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90" w:rsidRDefault="009E0393">
      <w:pPr>
        <w:rPr>
          <w:lang w:val="en-US"/>
        </w:rPr>
      </w:pPr>
      <w:r w:rsidRPr="00BD0E0A">
        <w:rPr>
          <w:lang w:val="en-US"/>
        </w:rPr>
        <w:t>Enlace:</w:t>
      </w:r>
      <w:r w:rsidR="00BD0E0A" w:rsidRPr="00BD0E0A">
        <w:rPr>
          <w:lang w:val="en-US"/>
        </w:rPr>
        <w:t xml:space="preserve"> </w:t>
      </w:r>
      <w:hyperlink r:id="rId6" w:history="1">
        <w:r w:rsidR="00BD0E0A" w:rsidRPr="008001A9">
          <w:rPr>
            <w:rStyle w:val="Hipervnculo"/>
            <w:lang w:val="en-US"/>
          </w:rPr>
          <w:t>http://www.nacion.com/2011-01-26/ElPais/NotasSecundarias/ElPais2663052.aspx</w:t>
        </w:r>
      </w:hyperlink>
    </w:p>
    <w:p w:rsidR="009E0393" w:rsidRPr="00BD0E0A" w:rsidRDefault="009E0393">
      <w:pPr>
        <w:rPr>
          <w:lang w:val="en-US"/>
        </w:rPr>
      </w:pPr>
      <w:bookmarkStart w:id="0" w:name="_GoBack"/>
      <w:bookmarkEnd w:id="0"/>
    </w:p>
    <w:p w:rsidR="00BD0E0A" w:rsidRPr="00BD0E0A" w:rsidRDefault="00BD0E0A" w:rsidP="00BD0E0A">
      <w:pPr>
        <w:shd w:val="clear" w:color="auto" w:fill="FFFFFF"/>
        <w:spacing w:after="0" w:line="240" w:lineRule="auto"/>
        <w:outlineLvl w:val="0"/>
        <w:rPr>
          <w:rFonts w:ascii="Georgia" w:eastAsia="Times New Roman" w:hAnsi="Georgia" w:cs="Times New Roman"/>
          <w:color w:val="000000"/>
          <w:kern w:val="36"/>
          <w:sz w:val="45"/>
          <w:szCs w:val="45"/>
          <w:lang w:eastAsia="es-CR"/>
        </w:rPr>
      </w:pPr>
      <w:r w:rsidRPr="00BD0E0A">
        <w:rPr>
          <w:rFonts w:ascii="Georgia" w:eastAsia="Times New Roman" w:hAnsi="Georgia" w:cs="Times New Roman"/>
          <w:color w:val="000000"/>
          <w:kern w:val="36"/>
          <w:sz w:val="45"/>
          <w:szCs w:val="45"/>
          <w:lang w:eastAsia="es-CR"/>
        </w:rPr>
        <w:t>Central supera una década marcada por adversidades</w:t>
      </w:r>
    </w:p>
    <w:p w:rsidR="00BD0E0A" w:rsidRPr="00BD0E0A" w:rsidRDefault="00BD0E0A" w:rsidP="00BD0E0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s-CR"/>
        </w:rPr>
      </w:pPr>
      <w:r w:rsidRPr="00BD0E0A">
        <w:rPr>
          <w:rFonts w:ascii="Arial" w:eastAsia="Times New Roman" w:hAnsi="Arial" w:cs="Arial"/>
          <w:caps/>
          <w:color w:val="999999"/>
          <w:sz w:val="15"/>
          <w:szCs w:val="15"/>
          <w:lang w:eastAsia="es-CR"/>
        </w:rPr>
        <w:t>Mercedes Agüero R.</w:t>
      </w:r>
      <w:r w:rsidRPr="00BD0E0A">
        <w:rPr>
          <w:rFonts w:ascii="Times New Roman" w:eastAsia="Times New Roman" w:hAnsi="Times New Roman" w:cs="Times New Roman"/>
          <w:color w:val="000000"/>
          <w:sz w:val="24"/>
          <w:szCs w:val="24"/>
          <w:lang w:eastAsia="es-CR"/>
        </w:rPr>
        <w:t xml:space="preserve"> </w:t>
      </w:r>
      <w:hyperlink r:id="rId7" w:history="1">
        <w:r w:rsidRPr="00BD0E0A">
          <w:rPr>
            <w:rFonts w:ascii="Arial" w:eastAsia="Times New Roman" w:hAnsi="Arial" w:cs="Arial"/>
            <w:color w:val="336699"/>
            <w:sz w:val="17"/>
            <w:szCs w:val="17"/>
            <w:lang w:eastAsia="es-CR"/>
          </w:rPr>
          <w:t xml:space="preserve">maguero@nacion.com </w:t>
        </w:r>
      </w:hyperlink>
      <w:r>
        <w:rPr>
          <w:rFonts w:ascii="Arial" w:eastAsia="Times New Roman" w:hAnsi="Arial" w:cs="Arial"/>
          <w:b/>
          <w:bCs/>
          <w:caps/>
          <w:color w:val="003366"/>
          <w:sz w:val="15"/>
          <w:szCs w:val="15"/>
          <w:lang w:eastAsia="es-CR"/>
        </w:rPr>
        <w:t>--</w:t>
      </w:r>
      <w:r w:rsidRPr="00BD0E0A">
        <w:rPr>
          <w:rFonts w:ascii="Times New Roman" w:eastAsia="Times New Roman" w:hAnsi="Times New Roman" w:cs="Times New Roman"/>
          <w:color w:val="000000"/>
          <w:sz w:val="24"/>
          <w:szCs w:val="24"/>
          <w:lang w:eastAsia="es-CR"/>
        </w:rPr>
        <w:t xml:space="preserve"> </w:t>
      </w:r>
      <w:r w:rsidRPr="00BD0E0A">
        <w:rPr>
          <w:rFonts w:ascii="Arial" w:eastAsia="Times New Roman" w:hAnsi="Arial" w:cs="Arial"/>
          <w:caps/>
          <w:color w:val="666666"/>
          <w:sz w:val="15"/>
          <w:szCs w:val="15"/>
          <w:lang w:eastAsia="es-CR"/>
        </w:rPr>
        <w:t>26/01/2011</w:t>
      </w:r>
      <w:r w:rsidRPr="00BD0E0A">
        <w:rPr>
          <w:rFonts w:ascii="Times New Roman" w:eastAsia="Times New Roman" w:hAnsi="Times New Roman" w:cs="Times New Roman"/>
          <w:color w:val="000000"/>
          <w:sz w:val="24"/>
          <w:szCs w:val="24"/>
          <w:lang w:eastAsia="es-CR"/>
        </w:rPr>
        <w:t xml:space="preserve"> </w:t>
      </w:r>
    </w:p>
    <w:p w:rsidR="00BD0E0A" w:rsidRDefault="00BD0E0A" w:rsidP="00BD0E0A">
      <w:pPr>
        <w:shd w:val="clear" w:color="auto" w:fill="FFFFFF"/>
        <w:spacing w:before="100" w:beforeAutospacing="1" w:after="150" w:line="330" w:lineRule="atLeast"/>
        <w:jc w:val="both"/>
        <w:rPr>
          <w:rFonts w:ascii="Times New Roman" w:eastAsia="Times New Roman" w:hAnsi="Times New Roman" w:cs="Times New Roman"/>
          <w:color w:val="444444"/>
          <w:sz w:val="24"/>
          <w:szCs w:val="24"/>
          <w:lang w:eastAsia="es-CR"/>
        </w:rPr>
      </w:pPr>
      <w:r w:rsidRPr="00BD0E0A">
        <w:rPr>
          <w:rFonts w:ascii="Times New Roman" w:eastAsia="Times New Roman" w:hAnsi="Times New Roman" w:cs="Times New Roman"/>
          <w:color w:val="444444"/>
          <w:sz w:val="24"/>
          <w:szCs w:val="24"/>
          <w:lang w:eastAsia="es-CR"/>
        </w:rPr>
        <w:t xml:space="preserve">La cuenta regresiva para el llenado del embalse de la planta hidroeléctrica </w:t>
      </w:r>
      <w:proofErr w:type="spellStart"/>
      <w:r w:rsidRPr="00BD0E0A">
        <w:rPr>
          <w:rFonts w:ascii="Times New Roman" w:eastAsia="Times New Roman" w:hAnsi="Times New Roman" w:cs="Times New Roman"/>
          <w:color w:val="444444"/>
          <w:sz w:val="24"/>
          <w:szCs w:val="24"/>
          <w:lang w:eastAsia="es-CR"/>
        </w:rPr>
        <w:t>Pirrís</w:t>
      </w:r>
      <w:proofErr w:type="spellEnd"/>
      <w:r w:rsidRPr="00BD0E0A">
        <w:rPr>
          <w:rFonts w:ascii="Times New Roman" w:eastAsia="Times New Roman" w:hAnsi="Times New Roman" w:cs="Times New Roman"/>
          <w:color w:val="444444"/>
          <w:sz w:val="24"/>
          <w:szCs w:val="24"/>
          <w:lang w:eastAsia="es-CR"/>
        </w:rPr>
        <w:t xml:space="preserve"> empezó a las 11:35 a. m. de ayer.</w:t>
      </w:r>
    </w:p>
    <w:p w:rsidR="00BD0E0A" w:rsidRPr="00BD0E0A" w:rsidRDefault="00BD0E0A" w:rsidP="00BD0E0A">
      <w:pPr>
        <w:shd w:val="clear" w:color="auto" w:fill="FFFFFF"/>
        <w:spacing w:before="100" w:beforeAutospacing="1" w:after="150" w:line="330" w:lineRule="atLeast"/>
        <w:jc w:val="both"/>
        <w:rPr>
          <w:rFonts w:ascii="Times New Roman" w:eastAsia="Times New Roman" w:hAnsi="Times New Roman" w:cs="Times New Roman"/>
          <w:color w:val="444444"/>
          <w:sz w:val="24"/>
          <w:szCs w:val="24"/>
          <w:lang w:eastAsia="es-CR"/>
        </w:rPr>
      </w:pPr>
      <w:r w:rsidRPr="00BD0E0A">
        <w:rPr>
          <w:rFonts w:ascii="Times New Roman" w:eastAsia="Times New Roman" w:hAnsi="Times New Roman" w:cs="Times New Roman"/>
          <w:color w:val="444444"/>
          <w:sz w:val="24"/>
          <w:szCs w:val="24"/>
          <w:lang w:eastAsia="es-CR"/>
        </w:rPr>
        <w:t>El acto llenó de emoción a trabajadores y responsables de la obra, quienes no pudieron evitar suspiros o que la piel se les pusiera de gallina, pese al calor.</w:t>
      </w:r>
    </w:p>
    <w:p w:rsidR="00BD0E0A" w:rsidRPr="00BD0E0A" w:rsidRDefault="00BD0E0A" w:rsidP="00BD0E0A">
      <w:pPr>
        <w:shd w:val="clear" w:color="auto" w:fill="FFFFFF"/>
        <w:spacing w:before="100" w:beforeAutospacing="1" w:after="150" w:line="330" w:lineRule="atLeast"/>
        <w:jc w:val="both"/>
        <w:rPr>
          <w:rFonts w:ascii="Times New Roman" w:eastAsia="Times New Roman" w:hAnsi="Times New Roman" w:cs="Times New Roman"/>
          <w:color w:val="444444"/>
          <w:sz w:val="24"/>
          <w:szCs w:val="24"/>
          <w:lang w:eastAsia="es-CR"/>
        </w:rPr>
      </w:pPr>
      <w:r w:rsidRPr="00BD0E0A">
        <w:rPr>
          <w:rFonts w:ascii="Times New Roman" w:eastAsia="Times New Roman" w:hAnsi="Times New Roman" w:cs="Times New Roman"/>
          <w:color w:val="444444"/>
          <w:sz w:val="24"/>
          <w:szCs w:val="24"/>
          <w:lang w:eastAsia="es-CR"/>
        </w:rPr>
        <w:t xml:space="preserve">Algunos de estas personas están </w:t>
      </w:r>
      <w:proofErr w:type="gramStart"/>
      <w:r w:rsidRPr="00BD0E0A">
        <w:rPr>
          <w:rFonts w:ascii="Times New Roman" w:eastAsia="Times New Roman" w:hAnsi="Times New Roman" w:cs="Times New Roman"/>
          <w:color w:val="444444"/>
          <w:sz w:val="24"/>
          <w:szCs w:val="24"/>
          <w:lang w:eastAsia="es-CR"/>
        </w:rPr>
        <w:t>ligadas</w:t>
      </w:r>
      <w:proofErr w:type="gramEnd"/>
      <w:r w:rsidRPr="00BD0E0A">
        <w:rPr>
          <w:rFonts w:ascii="Times New Roman" w:eastAsia="Times New Roman" w:hAnsi="Times New Roman" w:cs="Times New Roman"/>
          <w:color w:val="444444"/>
          <w:sz w:val="24"/>
          <w:szCs w:val="24"/>
          <w:lang w:eastAsia="es-CR"/>
        </w:rPr>
        <w:t xml:space="preserve"> al proyecto desde hace casi una década, cuando empezó la etapa de construcción. </w:t>
      </w:r>
    </w:p>
    <w:p w:rsidR="00BD0E0A" w:rsidRPr="00BD0E0A" w:rsidRDefault="00BD0E0A" w:rsidP="00BD0E0A">
      <w:pPr>
        <w:shd w:val="clear" w:color="auto" w:fill="FFFFFF"/>
        <w:spacing w:before="100" w:beforeAutospacing="1" w:after="150" w:line="330" w:lineRule="atLeast"/>
        <w:jc w:val="both"/>
        <w:rPr>
          <w:rFonts w:ascii="Times New Roman" w:eastAsia="Times New Roman" w:hAnsi="Times New Roman" w:cs="Times New Roman"/>
          <w:color w:val="444444"/>
          <w:sz w:val="24"/>
          <w:szCs w:val="24"/>
          <w:lang w:eastAsia="es-CR"/>
        </w:rPr>
      </w:pPr>
      <w:r w:rsidRPr="00BD0E0A">
        <w:rPr>
          <w:rFonts w:ascii="Times New Roman" w:eastAsia="Times New Roman" w:hAnsi="Times New Roman" w:cs="Times New Roman"/>
          <w:color w:val="444444"/>
          <w:sz w:val="24"/>
          <w:szCs w:val="24"/>
          <w:lang w:eastAsia="es-CR"/>
        </w:rPr>
        <w:t>Ellos son testigos de las adversidades que han marcado el desarrollo de esta obra, que también se convirtió en motor de desarrollo para comunidades aledañas en la región de Los Santos.</w:t>
      </w:r>
    </w:p>
    <w:p w:rsidR="00BD0E0A" w:rsidRPr="00BD0E0A" w:rsidRDefault="00BD0E0A" w:rsidP="00BD0E0A">
      <w:pPr>
        <w:shd w:val="clear" w:color="auto" w:fill="FFFFFF"/>
        <w:spacing w:before="100" w:beforeAutospacing="1" w:after="150" w:line="330" w:lineRule="atLeast"/>
        <w:jc w:val="both"/>
        <w:rPr>
          <w:rFonts w:ascii="Times New Roman" w:eastAsia="Times New Roman" w:hAnsi="Times New Roman" w:cs="Times New Roman"/>
          <w:color w:val="444444"/>
          <w:sz w:val="24"/>
          <w:szCs w:val="24"/>
          <w:lang w:eastAsia="es-CR"/>
        </w:rPr>
      </w:pPr>
      <w:r w:rsidRPr="00BD0E0A">
        <w:rPr>
          <w:rFonts w:ascii="Times New Roman" w:eastAsia="Times New Roman" w:hAnsi="Times New Roman" w:cs="Times New Roman"/>
          <w:color w:val="444444"/>
          <w:sz w:val="24"/>
          <w:szCs w:val="24"/>
          <w:lang w:eastAsia="es-CR"/>
        </w:rPr>
        <w:t xml:space="preserve">Antes de recibir el banderazo para empezar a llenar el embalse que alimentará los motores generadores, </w:t>
      </w:r>
      <w:proofErr w:type="spellStart"/>
      <w:r w:rsidRPr="00BD0E0A">
        <w:rPr>
          <w:rFonts w:ascii="Times New Roman" w:eastAsia="Times New Roman" w:hAnsi="Times New Roman" w:cs="Times New Roman"/>
          <w:color w:val="444444"/>
          <w:sz w:val="24"/>
          <w:szCs w:val="24"/>
          <w:lang w:eastAsia="es-CR"/>
        </w:rPr>
        <w:t>Pirrís</w:t>
      </w:r>
      <w:proofErr w:type="spellEnd"/>
      <w:r w:rsidRPr="00BD0E0A">
        <w:rPr>
          <w:rFonts w:ascii="Times New Roman" w:eastAsia="Times New Roman" w:hAnsi="Times New Roman" w:cs="Times New Roman"/>
          <w:color w:val="444444"/>
          <w:sz w:val="24"/>
          <w:szCs w:val="24"/>
          <w:lang w:eastAsia="es-CR"/>
        </w:rPr>
        <w:t xml:space="preserve"> debió enfrentar serios daños causados por la tormenta </w:t>
      </w:r>
      <w:r w:rsidRPr="00BD0E0A">
        <w:rPr>
          <w:rFonts w:ascii="Times New Roman" w:eastAsia="Times New Roman" w:hAnsi="Times New Roman" w:cs="Times New Roman"/>
          <w:i/>
          <w:iCs/>
          <w:color w:val="444444"/>
          <w:sz w:val="24"/>
          <w:szCs w:val="24"/>
          <w:lang w:eastAsia="es-CR"/>
        </w:rPr>
        <w:t xml:space="preserve">Alma, </w:t>
      </w:r>
      <w:r w:rsidRPr="00BD0E0A">
        <w:rPr>
          <w:rFonts w:ascii="Times New Roman" w:eastAsia="Times New Roman" w:hAnsi="Times New Roman" w:cs="Times New Roman"/>
          <w:color w:val="444444"/>
          <w:sz w:val="24"/>
          <w:szCs w:val="24"/>
          <w:lang w:eastAsia="es-CR"/>
        </w:rPr>
        <w:t xml:space="preserve">en mayo de 2008. </w:t>
      </w:r>
    </w:p>
    <w:p w:rsidR="00BD0E0A" w:rsidRPr="00BD0E0A" w:rsidRDefault="00BD0E0A" w:rsidP="00BD0E0A">
      <w:pPr>
        <w:shd w:val="clear" w:color="auto" w:fill="FFFFFF"/>
        <w:spacing w:before="100" w:beforeAutospacing="1" w:after="150" w:line="330" w:lineRule="atLeast"/>
        <w:jc w:val="both"/>
        <w:rPr>
          <w:rFonts w:ascii="Times New Roman" w:eastAsia="Times New Roman" w:hAnsi="Times New Roman" w:cs="Times New Roman"/>
          <w:color w:val="444444"/>
          <w:sz w:val="24"/>
          <w:szCs w:val="24"/>
          <w:lang w:eastAsia="es-CR"/>
        </w:rPr>
      </w:pPr>
      <w:r w:rsidRPr="00BD0E0A">
        <w:rPr>
          <w:rFonts w:ascii="Times New Roman" w:eastAsia="Times New Roman" w:hAnsi="Times New Roman" w:cs="Times New Roman"/>
          <w:color w:val="444444"/>
          <w:sz w:val="24"/>
          <w:szCs w:val="24"/>
          <w:lang w:eastAsia="es-CR"/>
        </w:rPr>
        <w:t xml:space="preserve">También la golpeó la tormenta </w:t>
      </w:r>
      <w:r w:rsidRPr="00BD0E0A">
        <w:rPr>
          <w:rFonts w:ascii="Times New Roman" w:eastAsia="Times New Roman" w:hAnsi="Times New Roman" w:cs="Times New Roman"/>
          <w:i/>
          <w:iCs/>
          <w:color w:val="444444"/>
          <w:sz w:val="24"/>
          <w:szCs w:val="24"/>
          <w:lang w:eastAsia="es-CR"/>
        </w:rPr>
        <w:t>Tomas</w:t>
      </w:r>
      <w:r w:rsidRPr="00BD0E0A">
        <w:rPr>
          <w:rFonts w:ascii="Times New Roman" w:eastAsia="Times New Roman" w:hAnsi="Times New Roman" w:cs="Times New Roman"/>
          <w:color w:val="444444"/>
          <w:sz w:val="24"/>
          <w:szCs w:val="24"/>
          <w:lang w:eastAsia="es-CR"/>
        </w:rPr>
        <w:t xml:space="preserve">, el año anterior, aunque los problemas fueron menores. </w:t>
      </w:r>
    </w:p>
    <w:p w:rsidR="00BD0E0A" w:rsidRPr="00BD0E0A" w:rsidRDefault="00BD0E0A" w:rsidP="00BD0E0A">
      <w:pPr>
        <w:shd w:val="clear" w:color="auto" w:fill="FFFFFF"/>
        <w:spacing w:before="100" w:beforeAutospacing="1" w:after="150" w:line="330" w:lineRule="atLeast"/>
        <w:jc w:val="both"/>
        <w:rPr>
          <w:rFonts w:ascii="Times New Roman" w:eastAsia="Times New Roman" w:hAnsi="Times New Roman" w:cs="Times New Roman"/>
          <w:color w:val="444444"/>
          <w:sz w:val="24"/>
          <w:szCs w:val="24"/>
          <w:lang w:eastAsia="es-CR"/>
        </w:rPr>
      </w:pPr>
      <w:r w:rsidRPr="00BD0E0A">
        <w:rPr>
          <w:rFonts w:ascii="Times New Roman" w:eastAsia="Times New Roman" w:hAnsi="Times New Roman" w:cs="Times New Roman"/>
          <w:color w:val="444444"/>
          <w:sz w:val="24"/>
          <w:szCs w:val="24"/>
          <w:lang w:eastAsia="es-CR"/>
        </w:rPr>
        <w:t xml:space="preserve">A lo anterior se unieron problemas para hallar financiamiento, el retiro de la contratista </w:t>
      </w:r>
      <w:proofErr w:type="spellStart"/>
      <w:r w:rsidRPr="00BD0E0A">
        <w:rPr>
          <w:rFonts w:ascii="Times New Roman" w:eastAsia="Times New Roman" w:hAnsi="Times New Roman" w:cs="Times New Roman"/>
          <w:color w:val="444444"/>
          <w:sz w:val="24"/>
          <w:szCs w:val="24"/>
          <w:lang w:eastAsia="es-CR"/>
        </w:rPr>
        <w:t>Astaldi</w:t>
      </w:r>
      <w:proofErr w:type="spellEnd"/>
      <w:r w:rsidRPr="00BD0E0A">
        <w:rPr>
          <w:rFonts w:ascii="Times New Roman" w:eastAsia="Times New Roman" w:hAnsi="Times New Roman" w:cs="Times New Roman"/>
          <w:color w:val="444444"/>
          <w:sz w:val="24"/>
          <w:szCs w:val="24"/>
          <w:lang w:eastAsia="es-CR"/>
        </w:rPr>
        <w:t xml:space="preserve"> que desarrollaría parte de la construcción y hasta trámites burocráticos. “Ha costado llegar a este punto”, comentó </w:t>
      </w:r>
      <w:proofErr w:type="spellStart"/>
      <w:r w:rsidRPr="00BD0E0A">
        <w:rPr>
          <w:rFonts w:ascii="Times New Roman" w:eastAsia="Times New Roman" w:hAnsi="Times New Roman" w:cs="Times New Roman"/>
          <w:color w:val="444444"/>
          <w:sz w:val="24"/>
          <w:szCs w:val="24"/>
          <w:lang w:eastAsia="es-CR"/>
        </w:rPr>
        <w:t>Gravin</w:t>
      </w:r>
      <w:proofErr w:type="spellEnd"/>
      <w:r w:rsidRPr="00BD0E0A">
        <w:rPr>
          <w:rFonts w:ascii="Times New Roman" w:eastAsia="Times New Roman" w:hAnsi="Times New Roman" w:cs="Times New Roman"/>
          <w:color w:val="444444"/>
          <w:sz w:val="24"/>
          <w:szCs w:val="24"/>
          <w:lang w:eastAsia="es-CR"/>
        </w:rPr>
        <w:t xml:space="preserve"> Mayorga, gerente de Electricidad del Instituto. </w:t>
      </w:r>
    </w:p>
    <w:p w:rsidR="00BD0E0A" w:rsidRPr="00BD0E0A" w:rsidRDefault="00BD0E0A" w:rsidP="00BD0E0A">
      <w:pPr>
        <w:shd w:val="clear" w:color="auto" w:fill="FFFFFF"/>
        <w:spacing w:before="100" w:beforeAutospacing="1" w:after="150" w:line="330" w:lineRule="atLeast"/>
        <w:jc w:val="both"/>
        <w:rPr>
          <w:rFonts w:ascii="Times New Roman" w:eastAsia="Times New Roman" w:hAnsi="Times New Roman" w:cs="Times New Roman"/>
          <w:color w:val="444444"/>
          <w:sz w:val="24"/>
          <w:szCs w:val="24"/>
          <w:lang w:eastAsia="es-CR"/>
        </w:rPr>
      </w:pPr>
      <w:r w:rsidRPr="00BD0E0A">
        <w:rPr>
          <w:rFonts w:ascii="Times New Roman" w:eastAsia="Times New Roman" w:hAnsi="Times New Roman" w:cs="Times New Roman"/>
          <w:color w:val="444444"/>
          <w:sz w:val="24"/>
          <w:szCs w:val="24"/>
          <w:lang w:eastAsia="es-CR"/>
        </w:rPr>
        <w:t xml:space="preserve">El proyecto, además de heredar una serie de obras de infraestructura a las comunidades, como carreteras, puentes, aceras y tendido eléctrico, en el futuro podría convertirse en atracción turística. </w:t>
      </w:r>
    </w:p>
    <w:p w:rsidR="009E0393" w:rsidRPr="00BD0E0A" w:rsidRDefault="00BD0E0A" w:rsidP="00BD0E0A">
      <w:pPr>
        <w:shd w:val="clear" w:color="auto" w:fill="FFFFFF"/>
        <w:spacing w:before="100" w:beforeAutospacing="1" w:after="150" w:line="330" w:lineRule="atLeast"/>
        <w:jc w:val="both"/>
      </w:pPr>
      <w:r w:rsidRPr="00BD0E0A">
        <w:rPr>
          <w:rFonts w:ascii="Times New Roman" w:eastAsia="Times New Roman" w:hAnsi="Times New Roman" w:cs="Times New Roman"/>
          <w:color w:val="444444"/>
          <w:sz w:val="24"/>
          <w:szCs w:val="24"/>
          <w:lang w:eastAsia="es-CR"/>
        </w:rPr>
        <w:t xml:space="preserve">En la parte alta de presa se construirá un mirador para que los visitantes puedan apreciar el embalse y el paisaje que lo rodea. </w:t>
      </w:r>
    </w:p>
    <w:p w:rsidR="009E0393" w:rsidRPr="009E0393" w:rsidRDefault="009E0393">
      <w:pPr>
        <w:rPr>
          <w:lang w:val="es-MX"/>
        </w:rPr>
      </w:pPr>
    </w:p>
    <w:sectPr w:rsidR="009E0393" w:rsidRPr="009E03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D4E4D"/>
    <w:multiLevelType w:val="multilevel"/>
    <w:tmpl w:val="6DFC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93"/>
    <w:rsid w:val="005C5F90"/>
    <w:rsid w:val="009E0393"/>
    <w:rsid w:val="00BD0E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0E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0E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6402">
      <w:bodyDiv w:val="1"/>
      <w:marLeft w:val="0"/>
      <w:marRight w:val="0"/>
      <w:marTop w:val="0"/>
      <w:marBottom w:val="0"/>
      <w:divBdr>
        <w:top w:val="none" w:sz="0" w:space="0" w:color="auto"/>
        <w:left w:val="none" w:sz="0" w:space="0" w:color="auto"/>
        <w:bottom w:val="none" w:sz="0" w:space="0" w:color="auto"/>
        <w:right w:val="none" w:sz="0" w:space="0" w:color="auto"/>
      </w:divBdr>
      <w:divsChild>
        <w:div w:id="341199518">
          <w:marLeft w:val="0"/>
          <w:marRight w:val="0"/>
          <w:marTop w:val="0"/>
          <w:marBottom w:val="0"/>
          <w:divBdr>
            <w:top w:val="none" w:sz="0" w:space="0" w:color="auto"/>
            <w:left w:val="single" w:sz="6" w:space="0" w:color="CCCCCC"/>
            <w:bottom w:val="single" w:sz="6" w:space="0" w:color="CCCCCC"/>
            <w:right w:val="single" w:sz="6" w:space="0" w:color="CCCCCC"/>
          </w:divBdr>
          <w:divsChild>
            <w:div w:id="634216712">
              <w:marLeft w:val="0"/>
              <w:marRight w:val="0"/>
              <w:marTop w:val="0"/>
              <w:marBottom w:val="0"/>
              <w:divBdr>
                <w:top w:val="none" w:sz="0" w:space="0" w:color="auto"/>
                <w:left w:val="none" w:sz="0" w:space="0" w:color="auto"/>
                <w:bottom w:val="none" w:sz="0" w:space="0" w:color="auto"/>
                <w:right w:val="single" w:sz="6" w:space="0" w:color="CCCCCC"/>
              </w:divBdr>
              <w:divsChild>
                <w:div w:id="421266023">
                  <w:marLeft w:val="0"/>
                  <w:marRight w:val="0"/>
                  <w:marTop w:val="0"/>
                  <w:marBottom w:val="150"/>
                  <w:divBdr>
                    <w:top w:val="none" w:sz="0" w:space="0" w:color="auto"/>
                    <w:left w:val="none" w:sz="0" w:space="0" w:color="auto"/>
                    <w:bottom w:val="none" w:sz="0" w:space="0" w:color="auto"/>
                    <w:right w:val="none" w:sz="0" w:space="0" w:color="auto"/>
                  </w:divBdr>
                  <w:divsChild>
                    <w:div w:id="304966671">
                      <w:marLeft w:val="0"/>
                      <w:marRight w:val="0"/>
                      <w:marTop w:val="0"/>
                      <w:marBottom w:val="0"/>
                      <w:divBdr>
                        <w:top w:val="none" w:sz="0" w:space="0" w:color="auto"/>
                        <w:left w:val="none" w:sz="0" w:space="0" w:color="auto"/>
                        <w:bottom w:val="none" w:sz="0" w:space="0" w:color="auto"/>
                        <w:right w:val="none" w:sz="0" w:space="0" w:color="auto"/>
                      </w:divBdr>
                      <w:divsChild>
                        <w:div w:id="44181845">
                          <w:marLeft w:val="0"/>
                          <w:marRight w:val="0"/>
                          <w:marTop w:val="0"/>
                          <w:marBottom w:val="0"/>
                          <w:divBdr>
                            <w:top w:val="none" w:sz="0" w:space="0" w:color="auto"/>
                            <w:left w:val="none" w:sz="0" w:space="0" w:color="auto"/>
                            <w:bottom w:val="none" w:sz="0" w:space="0" w:color="auto"/>
                            <w:right w:val="single" w:sz="6" w:space="0" w:color="CCCCCC"/>
                          </w:divBdr>
                        </w:div>
                        <w:div w:id="1155491457">
                          <w:marLeft w:val="150"/>
                          <w:marRight w:val="150"/>
                          <w:marTop w:val="0"/>
                          <w:marBottom w:val="0"/>
                          <w:divBdr>
                            <w:top w:val="none" w:sz="0" w:space="0" w:color="auto"/>
                            <w:left w:val="none" w:sz="0" w:space="0" w:color="auto"/>
                            <w:bottom w:val="none" w:sz="0" w:space="0" w:color="auto"/>
                            <w:right w:val="single" w:sz="6" w:space="8" w:color="CCCCCC"/>
                          </w:divBdr>
                        </w:div>
                        <w:div w:id="395205208">
                          <w:marLeft w:val="0"/>
                          <w:marRight w:val="0"/>
                          <w:marTop w:val="0"/>
                          <w:marBottom w:val="0"/>
                          <w:divBdr>
                            <w:top w:val="none" w:sz="0" w:space="0" w:color="auto"/>
                            <w:left w:val="none" w:sz="0" w:space="0" w:color="auto"/>
                            <w:bottom w:val="none" w:sz="0" w:space="0" w:color="auto"/>
                            <w:right w:val="none" w:sz="0" w:space="0" w:color="auto"/>
                          </w:divBdr>
                        </w:div>
                        <w:div w:id="2028628174">
                          <w:marLeft w:val="75"/>
                          <w:marRight w:val="0"/>
                          <w:marTop w:val="75"/>
                          <w:marBottom w:val="0"/>
                          <w:divBdr>
                            <w:top w:val="none" w:sz="0" w:space="0" w:color="auto"/>
                            <w:left w:val="none" w:sz="0" w:space="0" w:color="auto"/>
                            <w:bottom w:val="none" w:sz="0" w:space="0" w:color="auto"/>
                            <w:right w:val="none" w:sz="0" w:space="0" w:color="auto"/>
                          </w:divBdr>
                        </w:div>
                        <w:div w:id="1584099726">
                          <w:marLeft w:val="0"/>
                          <w:marRight w:val="0"/>
                          <w:marTop w:val="0"/>
                          <w:marBottom w:val="0"/>
                          <w:divBdr>
                            <w:top w:val="none" w:sz="0" w:space="0" w:color="auto"/>
                            <w:left w:val="none" w:sz="0" w:space="0" w:color="auto"/>
                            <w:bottom w:val="none" w:sz="0" w:space="0" w:color="auto"/>
                            <w:right w:val="none" w:sz="0" w:space="0" w:color="auto"/>
                          </w:divBdr>
                        </w:div>
                        <w:div w:id="1427194905">
                          <w:marLeft w:val="0"/>
                          <w:marRight w:val="150"/>
                          <w:marTop w:val="0"/>
                          <w:marBottom w:val="0"/>
                          <w:divBdr>
                            <w:top w:val="none" w:sz="0" w:space="0" w:color="auto"/>
                            <w:left w:val="none" w:sz="0" w:space="0" w:color="auto"/>
                            <w:bottom w:val="none" w:sz="0" w:space="0" w:color="auto"/>
                            <w:right w:val="none" w:sz="0" w:space="0" w:color="auto"/>
                          </w:divBdr>
                          <w:divsChild>
                            <w:div w:id="1182548156">
                              <w:marLeft w:val="0"/>
                              <w:marRight w:val="150"/>
                              <w:marTop w:val="0"/>
                              <w:marBottom w:val="450"/>
                              <w:divBdr>
                                <w:top w:val="none" w:sz="0" w:space="0" w:color="auto"/>
                                <w:left w:val="none" w:sz="0" w:space="0" w:color="auto"/>
                                <w:bottom w:val="none" w:sz="0" w:space="0" w:color="auto"/>
                                <w:right w:val="none" w:sz="0" w:space="0" w:color="auto"/>
                              </w:divBdr>
                              <w:divsChild>
                                <w:div w:id="1766144799">
                                  <w:marLeft w:val="0"/>
                                  <w:marRight w:val="0"/>
                                  <w:marTop w:val="0"/>
                                  <w:marBottom w:val="0"/>
                                  <w:divBdr>
                                    <w:top w:val="none" w:sz="0" w:space="0" w:color="auto"/>
                                    <w:left w:val="none" w:sz="0" w:space="0" w:color="auto"/>
                                    <w:bottom w:val="none" w:sz="0" w:space="0" w:color="auto"/>
                                    <w:right w:val="none" w:sz="0" w:space="0" w:color="auto"/>
                                  </w:divBdr>
                                  <w:divsChild>
                                    <w:div w:id="2038584362">
                                      <w:marLeft w:val="210"/>
                                      <w:marRight w:val="210"/>
                                      <w:marTop w:val="0"/>
                                      <w:marBottom w:val="0"/>
                                      <w:divBdr>
                                        <w:top w:val="none" w:sz="0" w:space="0" w:color="auto"/>
                                        <w:left w:val="none" w:sz="0" w:space="0" w:color="auto"/>
                                        <w:bottom w:val="none" w:sz="0" w:space="0" w:color="auto"/>
                                        <w:right w:val="none" w:sz="0" w:space="0" w:color="auto"/>
                                      </w:divBdr>
                                      <w:divsChild>
                                        <w:div w:id="1482693744">
                                          <w:marLeft w:val="0"/>
                                          <w:marRight w:val="0"/>
                                          <w:marTop w:val="0"/>
                                          <w:marBottom w:val="0"/>
                                          <w:divBdr>
                                            <w:top w:val="none" w:sz="0" w:space="0" w:color="auto"/>
                                            <w:left w:val="none" w:sz="0" w:space="0" w:color="auto"/>
                                            <w:bottom w:val="none" w:sz="0" w:space="0" w:color="auto"/>
                                            <w:right w:val="none" w:sz="0" w:space="0" w:color="auto"/>
                                          </w:divBdr>
                                          <w:divsChild>
                                            <w:div w:id="1981878603">
                                              <w:marLeft w:val="0"/>
                                              <w:marRight w:val="0"/>
                                              <w:marTop w:val="0"/>
                                              <w:marBottom w:val="0"/>
                                              <w:divBdr>
                                                <w:top w:val="none" w:sz="0" w:space="0" w:color="auto"/>
                                                <w:left w:val="none" w:sz="0" w:space="0" w:color="auto"/>
                                                <w:bottom w:val="none" w:sz="0" w:space="0" w:color="auto"/>
                                                <w:right w:val="none" w:sz="0" w:space="0" w:color="auto"/>
                                              </w:divBdr>
                                            </w:div>
                                            <w:div w:id="1488397590">
                                              <w:marLeft w:val="0"/>
                                              <w:marRight w:val="0"/>
                                              <w:marTop w:val="0"/>
                                              <w:marBottom w:val="0"/>
                                              <w:divBdr>
                                                <w:top w:val="none" w:sz="0" w:space="0" w:color="auto"/>
                                                <w:left w:val="none" w:sz="0" w:space="0" w:color="auto"/>
                                                <w:bottom w:val="single" w:sz="6" w:space="0" w:color="4D4D4D"/>
                                                <w:right w:val="none" w:sz="0" w:space="0" w:color="auto"/>
                                              </w:divBdr>
                                              <w:divsChild>
                                                <w:div w:id="1132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93833">
                                  <w:marLeft w:val="210"/>
                                  <w:marRight w:val="210"/>
                                  <w:marTop w:val="0"/>
                                  <w:marBottom w:val="0"/>
                                  <w:divBdr>
                                    <w:top w:val="none" w:sz="0" w:space="0" w:color="auto"/>
                                    <w:left w:val="none" w:sz="0" w:space="0" w:color="auto"/>
                                    <w:bottom w:val="none" w:sz="0" w:space="0" w:color="auto"/>
                                    <w:right w:val="none" w:sz="0" w:space="0" w:color="auto"/>
                                  </w:divBdr>
                                  <w:divsChild>
                                    <w:div w:id="5413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5467">
                              <w:marLeft w:val="0"/>
                              <w:marRight w:val="0"/>
                              <w:marTop w:val="0"/>
                              <w:marBottom w:val="0"/>
                              <w:divBdr>
                                <w:top w:val="single" w:sz="6" w:space="0" w:color="666666"/>
                                <w:left w:val="single" w:sz="6" w:space="0" w:color="666666"/>
                                <w:bottom w:val="single" w:sz="6" w:space="0" w:color="666666"/>
                                <w:right w:val="single" w:sz="6" w:space="0" w:color="666666"/>
                              </w:divBdr>
                            </w:div>
                            <w:div w:id="1948660898">
                              <w:marLeft w:val="0"/>
                              <w:marRight w:val="150"/>
                              <w:marTop w:val="0"/>
                              <w:marBottom w:val="450"/>
                              <w:divBdr>
                                <w:top w:val="none" w:sz="0" w:space="0" w:color="auto"/>
                                <w:left w:val="none" w:sz="0" w:space="0" w:color="auto"/>
                                <w:bottom w:val="single" w:sz="6" w:space="0" w:color="CCCCCC"/>
                                <w:right w:val="none" w:sz="0" w:space="0" w:color="auto"/>
                              </w:divBdr>
                              <w:divsChild>
                                <w:div w:id="15817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guero@nac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cion.com/2011-01-26/ElPais/NotasSecundarias/ElPais2663052.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Edieth Lopez Arias</dc:creator>
  <cp:lastModifiedBy>Edieth Lopez Arias</cp:lastModifiedBy>
  <cp:revision>1</cp:revision>
  <dcterms:created xsi:type="dcterms:W3CDTF">2011-01-26T14:12:00Z</dcterms:created>
  <dcterms:modified xsi:type="dcterms:W3CDTF">2011-01-26T14:19:00Z</dcterms:modified>
</cp:coreProperties>
</file>