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52" w:rsidRPr="00364043" w:rsidRDefault="00364043">
      <w:pPr>
        <w:rPr>
          <w:lang w:val="en-US"/>
        </w:rPr>
      </w:pPr>
      <w:bookmarkStart w:id="0" w:name="_GoBack"/>
      <w:bookmarkEnd w:id="0"/>
      <w:r w:rsidRPr="00364043">
        <w:rPr>
          <w:lang w:val="en-US"/>
        </w:rPr>
        <w:t xml:space="preserve">Enlace: </w:t>
      </w:r>
      <w:hyperlink r:id="rId6" w:history="1">
        <w:r w:rsidRPr="00364043">
          <w:rPr>
            <w:rStyle w:val="Hipervnculo"/>
            <w:lang w:val="en-US"/>
          </w:rPr>
          <w:t>http://www.crhoy.com/produccion-del-pais-es-mas-alta-segun-nueva-medicion/economia/</w:t>
        </w:r>
      </w:hyperlink>
    </w:p>
    <w:p w:rsidR="00364043" w:rsidRPr="00364043" w:rsidRDefault="00364043">
      <w:pPr>
        <w:rPr>
          <w:lang w:val="en-US"/>
        </w:rPr>
      </w:pPr>
    </w:p>
    <w:p w:rsidR="00364043" w:rsidRDefault="00364043" w:rsidP="00364043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color w:val="000000"/>
          <w:sz w:val="54"/>
          <w:szCs w:val="54"/>
        </w:rPr>
      </w:pPr>
      <w:r>
        <w:rPr>
          <w:rFonts w:ascii="Arial" w:hAnsi="Arial" w:cs="Arial"/>
          <w:color w:val="000000"/>
          <w:sz w:val="54"/>
          <w:szCs w:val="54"/>
        </w:rPr>
        <w:t>Producción del país es más alta, según nueva medición</w:t>
      </w:r>
    </w:p>
    <w:p w:rsidR="00364043" w:rsidRDefault="00364043" w:rsidP="00364043">
      <w:pPr>
        <w:shd w:val="clear" w:color="auto" w:fill="FFFFFF"/>
        <w:spacing w:line="330" w:lineRule="atLeast"/>
        <w:jc w:val="both"/>
        <w:rPr>
          <w:rFonts w:ascii="Arial" w:hAnsi="Arial" w:cs="Arial"/>
          <w:caps/>
          <w:color w:val="000000"/>
          <w:sz w:val="23"/>
          <w:szCs w:val="23"/>
        </w:rPr>
      </w:pPr>
      <w:r>
        <w:rPr>
          <w:rFonts w:ascii="Arial" w:hAnsi="Arial" w:cs="Arial"/>
          <w:caps/>
          <w:color w:val="000000"/>
          <w:sz w:val="23"/>
          <w:szCs w:val="23"/>
        </w:rPr>
        <w:t xml:space="preserve">ENERO 26, 2016 </w:t>
      </w:r>
      <w:r>
        <w:rPr>
          <w:rFonts w:ascii="Arial" w:hAnsi="Arial" w:cs="Arial"/>
          <w:caps/>
          <w:color w:val="000000"/>
          <w:sz w:val="23"/>
          <w:szCs w:val="23"/>
        </w:rPr>
        <w:t> </w:t>
      </w:r>
      <w:r>
        <w:rPr>
          <w:rFonts w:ascii="Arial" w:hAnsi="Arial" w:cs="Arial"/>
          <w:caps/>
          <w:color w:val="000000"/>
          <w:sz w:val="23"/>
          <w:szCs w:val="23"/>
        </w:rPr>
        <w:t xml:space="preserve"> 3:34 PM |</w:t>
      </w:r>
      <w:r>
        <w:rPr>
          <w:rStyle w:val="apple-converted-space"/>
          <w:rFonts w:ascii="Arial" w:hAnsi="Arial" w:cs="Arial"/>
          <w:caps/>
          <w:color w:val="000000"/>
          <w:sz w:val="23"/>
          <w:szCs w:val="23"/>
        </w:rPr>
        <w:t> </w:t>
      </w:r>
      <w:hyperlink r:id="rId7" w:tooltip="Juan Pablo Arias" w:history="1">
        <w:r>
          <w:rPr>
            <w:rStyle w:val="Hipervnculo"/>
            <w:rFonts w:ascii="Arial" w:hAnsi="Arial" w:cs="Arial"/>
            <w:caps/>
            <w:color w:val="000000"/>
            <w:sz w:val="23"/>
            <w:szCs w:val="23"/>
          </w:rPr>
          <w:t>JUAN PABLO ARIAS</w:t>
        </w:r>
        <w:r>
          <w:rPr>
            <w:rStyle w:val="apple-converted-space"/>
            <w:rFonts w:ascii="Arial" w:hAnsi="Arial" w:cs="Arial"/>
            <w:caps/>
            <w:color w:val="000000"/>
            <w:sz w:val="23"/>
            <w:szCs w:val="23"/>
          </w:rPr>
          <w:t> </w:t>
        </w:r>
      </w:hyperlink>
    </w:p>
    <w:p w:rsidR="00364043" w:rsidRDefault="00364043" w:rsidP="00364043">
      <w:pPr>
        <w:shd w:val="clear" w:color="auto" w:fill="FFFFFF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ED1B24"/>
          <w:sz w:val="29"/>
          <w:szCs w:val="29"/>
          <w:lang w:val="es-CR" w:eastAsia="es-CR"/>
        </w:rPr>
        <w:drawing>
          <wp:inline distT="0" distB="0" distL="0" distR="0">
            <wp:extent cx="2952750" cy="2209800"/>
            <wp:effectExtent l="0" t="0" r="0" b="0"/>
            <wp:docPr id="1" name="Imagen 1" descr="Eduardo Prado, gerente del Banco Central; Olivier Castro, presidente y Henry Vargas, director de Estadísticas Macroeconómicas. CR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uardo Prado, gerente del Banco Central; Olivier Castro, presidente y Henry Vargas, director de Estadísticas Macroeconómicas. CR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43" w:rsidRDefault="00364043" w:rsidP="00364043">
      <w:pPr>
        <w:pStyle w:val="wp-caption-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Eduardo Prado, gerente del Banco Central; Olivier Castro, presidente y Henry Vargas, director de Estadísticas Macroeconómicas. CRH</w:t>
      </w:r>
    </w:p>
    <w:p w:rsidR="00364043" w:rsidRDefault="00364043" w:rsidP="00364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El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>Producto Interno Bruto (PIB)</w:t>
      </w:r>
      <w:r>
        <w:rPr>
          <w:rStyle w:val="apple-converted-space"/>
          <w:rFonts w:ascii="Arial" w:hAnsi="Arial" w:cs="Arial"/>
          <w:b/>
          <w:bCs/>
          <w:color w:val="000000"/>
          <w:sz w:val="29"/>
          <w:szCs w:val="29"/>
        </w:rPr>
        <w:t> </w:t>
      </w:r>
      <w:r>
        <w:rPr>
          <w:rFonts w:ascii="Arial" w:hAnsi="Arial" w:cs="Arial"/>
          <w:color w:val="000000"/>
          <w:sz w:val="29"/>
          <w:szCs w:val="29"/>
        </w:rPr>
        <w:t>del país es mayor ahora, según la nueva metodología de cálculo que implementó el</w:t>
      </w:r>
      <w:r>
        <w:rPr>
          <w:rStyle w:val="apple-converted-space"/>
          <w:rFonts w:ascii="Arial" w:hAnsi="Arial" w:cs="Arial"/>
          <w:b/>
          <w:bCs/>
          <w:color w:val="000000"/>
          <w:sz w:val="29"/>
          <w:szCs w:val="29"/>
        </w:rPr>
        <w:t> 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>Banco Central de Costa Rica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Fonts w:ascii="Arial" w:hAnsi="Arial" w:cs="Arial"/>
          <w:color w:val="000000"/>
          <w:sz w:val="29"/>
          <w:szCs w:val="29"/>
        </w:rPr>
        <w:t>tras actualizar el año base para calcular el indicador.</w:t>
      </w:r>
    </w:p>
    <w:p w:rsidR="00364043" w:rsidRDefault="00364043" w:rsidP="00364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Con el cambio, el país dejará de usar el año base de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>1991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Fonts w:ascii="Arial" w:hAnsi="Arial" w:cs="Arial"/>
          <w:color w:val="000000"/>
          <w:sz w:val="29"/>
          <w:szCs w:val="29"/>
        </w:rPr>
        <w:t>para utilizar el nuevo año que se fijó, que será el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>2012</w:t>
      </w:r>
      <w:r>
        <w:rPr>
          <w:rFonts w:ascii="Arial" w:hAnsi="Arial" w:cs="Arial"/>
          <w:color w:val="000000"/>
          <w:sz w:val="29"/>
          <w:szCs w:val="29"/>
        </w:rPr>
        <w:t>.</w:t>
      </w:r>
    </w:p>
    <w:p w:rsidR="00364043" w:rsidRDefault="00364043" w:rsidP="00364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Según la nueva metodología, la producción al 2012 fue de 23,4 billones (millones de millones) de colones, superior en un 2,6% a la estimada con la base anterior.</w:t>
      </w:r>
    </w:p>
    <w:p w:rsidR="00364043" w:rsidRDefault="00364043" w:rsidP="00364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En las próximas semanas, el Central irá actualizando paulatinamente los datos desde el 2012 hasta la actualidad (2016).</w:t>
      </w:r>
    </w:p>
    <w:p w:rsidR="00364043" w:rsidRDefault="00364043" w:rsidP="00364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Para Eduardo Prado, gerente de la entidad, las nuevas estadísticas son más amplias y robustas, lo que mejora el análisis de los datos.</w:t>
      </w:r>
    </w:p>
    <w:p w:rsidR="00364043" w:rsidRDefault="00364043" w:rsidP="00364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“Las estadísticas deben adaptarse para que las personas puedan tomar decisiones”, dijo.</w:t>
      </w:r>
    </w:p>
    <w:p w:rsidR="00364043" w:rsidRDefault="00364043" w:rsidP="00364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lastRenderedPageBreak/>
        <w:t>“Estamos aplicando los últimos desarrollos que han implementado las Naciones Unidas, el Fondo Monetario Internacional y la Organización para la Cooperación y el Desarrollo Económicos (OCDE)”, agregó el funcionario.</w:t>
      </w:r>
    </w:p>
    <w:p w:rsidR="00364043" w:rsidRPr="00364043" w:rsidRDefault="00364043" w:rsidP="003640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Con el nuevo cálculo hubo cambios dentro de la participación de cada actividad económica dentro del PIB. Por ejemplo, bajó el peso de los sectores agrícola y manufacturero, pero creció la importancia del sector servicios.</w:t>
      </w:r>
    </w:p>
    <w:sectPr w:rsidR="00364043" w:rsidRPr="00364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6C0"/>
    <w:multiLevelType w:val="multilevel"/>
    <w:tmpl w:val="B13CD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43"/>
    <w:rsid w:val="00364043"/>
    <w:rsid w:val="007962B2"/>
    <w:rsid w:val="00A9600A"/>
    <w:rsid w:val="00B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64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04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6404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364043"/>
  </w:style>
  <w:style w:type="paragraph" w:styleId="NormalWeb">
    <w:name w:val="Normal (Web)"/>
    <w:basedOn w:val="Normal"/>
    <w:uiPriority w:val="99"/>
    <w:unhideWhenUsed/>
    <w:rsid w:val="003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p-caption-text">
    <w:name w:val="wp-caption-text"/>
    <w:basedOn w:val="Normal"/>
    <w:rsid w:val="003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6404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64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4043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64043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364043"/>
  </w:style>
  <w:style w:type="paragraph" w:styleId="NormalWeb">
    <w:name w:val="Normal (Web)"/>
    <w:basedOn w:val="Normal"/>
    <w:uiPriority w:val="99"/>
    <w:unhideWhenUsed/>
    <w:rsid w:val="003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p-caption-text">
    <w:name w:val="wp-caption-text"/>
    <w:basedOn w:val="Normal"/>
    <w:rsid w:val="00364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6404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2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2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3900">
              <w:marLeft w:val="240"/>
              <w:marRight w:val="24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crhoy.net/wp-content/uploads/2016/01/Eduardo-Prado-gerente-del-Banco-Central-Olivier-Castro-presidente-y-Henry-Vargas-director-de-Estadisticas-Macroeconomica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rhoy.com/author/juan-pablo-ari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hoy.com/produccion-del-pais-es-mas-alta-segun-nueva-medicion/economi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1491</Characters>
  <Application>Microsoft Office Word</Application>
  <DocSecurity>4</DocSecurity>
  <Lines>12</Lines>
  <Paragraphs>3</Paragraphs>
  <ScaleCrop>false</ScaleCrop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Sandi barquero</dc:creator>
  <cp:lastModifiedBy>Elia Ruiz</cp:lastModifiedBy>
  <cp:revision>2</cp:revision>
  <dcterms:created xsi:type="dcterms:W3CDTF">2016-01-27T17:04:00Z</dcterms:created>
  <dcterms:modified xsi:type="dcterms:W3CDTF">2016-01-27T17:04:00Z</dcterms:modified>
</cp:coreProperties>
</file>