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70F" w:rsidRDefault="00F86D27">
      <w:pPr>
        <w:rPr>
          <w:lang w:val="en-US"/>
        </w:rPr>
      </w:pPr>
      <w:r w:rsidRPr="00F86D27">
        <w:rPr>
          <w:lang w:val="en-US"/>
        </w:rPr>
        <w:t xml:space="preserve">Enlace: </w:t>
      </w:r>
      <w:hyperlink r:id="rId4" w:history="1">
        <w:r w:rsidRPr="002F5F33">
          <w:rPr>
            <w:rStyle w:val="Hipervnculo"/>
            <w:lang w:val="en-US"/>
          </w:rPr>
          <w:t>https://www.larepublica.net/noticia/envejecimiento-de-la-poblacion-otro-problema-economico</w:t>
        </w:r>
      </w:hyperlink>
    </w:p>
    <w:p w:rsidR="00F86D27" w:rsidRDefault="00F86D27">
      <w:pPr>
        <w:rPr>
          <w:lang w:val="en-US"/>
        </w:rPr>
      </w:pPr>
    </w:p>
    <w:p w:rsidR="00F86D27" w:rsidRPr="00F86D27" w:rsidRDefault="00F86D27" w:rsidP="00F86D27">
      <w:pPr>
        <w:shd w:val="clear" w:color="auto" w:fill="FFFFFF"/>
        <w:spacing w:after="0" w:line="240" w:lineRule="auto"/>
        <w:outlineLvl w:val="0"/>
        <w:rPr>
          <w:rFonts w:ascii="Times New Roman" w:eastAsia="Times New Roman" w:hAnsi="Times New Roman" w:cs="Times New Roman"/>
          <w:kern w:val="36"/>
          <w:sz w:val="48"/>
          <w:szCs w:val="48"/>
          <w:lang w:eastAsia="es-ES"/>
        </w:rPr>
      </w:pPr>
      <w:bookmarkStart w:id="0" w:name="_GoBack"/>
      <w:r w:rsidRPr="00F86D27">
        <w:rPr>
          <w:rFonts w:ascii="Times New Roman" w:eastAsia="Times New Roman" w:hAnsi="Times New Roman" w:cs="Times New Roman"/>
          <w:kern w:val="36"/>
          <w:sz w:val="48"/>
          <w:szCs w:val="48"/>
          <w:lang w:eastAsia="es-ES"/>
        </w:rPr>
        <w:t>Envejecimiento de la población, otro problema económico</w:t>
      </w:r>
    </w:p>
    <w:bookmarkEnd w:id="0"/>
    <w:p w:rsidR="00F86D27" w:rsidRPr="00F86D27" w:rsidRDefault="00F86D27" w:rsidP="00F86D27">
      <w:pPr>
        <w:shd w:val="clear" w:color="auto" w:fill="FFFFFF"/>
        <w:spacing w:after="0" w:line="240" w:lineRule="auto"/>
        <w:rPr>
          <w:rFonts w:ascii="Arial" w:eastAsia="Times New Roman" w:hAnsi="Arial" w:cs="Arial"/>
          <w:color w:val="000000"/>
          <w:sz w:val="24"/>
          <w:szCs w:val="24"/>
          <w:lang w:eastAsia="es-ES"/>
        </w:rPr>
      </w:pPr>
      <w:r w:rsidRPr="00F86D27">
        <w:rPr>
          <w:rFonts w:ascii="Arial" w:eastAsia="Times New Roman" w:hAnsi="Arial" w:cs="Arial"/>
          <w:b/>
          <w:bCs/>
          <w:color w:val="000000"/>
          <w:sz w:val="24"/>
          <w:szCs w:val="24"/>
          <w:lang w:eastAsia="es-ES"/>
        </w:rPr>
        <w:t>Brandon Flores</w:t>
      </w:r>
      <w:r w:rsidRPr="00F86D27">
        <w:rPr>
          <w:rFonts w:ascii="Arial" w:eastAsia="Times New Roman" w:hAnsi="Arial" w:cs="Arial"/>
          <w:color w:val="000000"/>
          <w:sz w:val="24"/>
          <w:szCs w:val="24"/>
          <w:lang w:eastAsia="es-ES"/>
        </w:rPr>
        <w:t> bflores@larepublica.net | Martes 11 diciembre, 2018 11:31 am</w:t>
      </w:r>
    </w:p>
    <w:p w:rsidR="00F86D27" w:rsidRPr="00F86D27" w:rsidRDefault="00F86D27" w:rsidP="00F86D27">
      <w:pPr>
        <w:spacing w:after="0" w:line="240" w:lineRule="auto"/>
        <w:rPr>
          <w:rFonts w:ascii="Times New Roman" w:eastAsia="Times New Roman" w:hAnsi="Times New Roman" w:cs="Times New Roman"/>
          <w:sz w:val="24"/>
          <w:szCs w:val="24"/>
          <w:lang w:eastAsia="es-ES"/>
        </w:rPr>
      </w:pPr>
      <w:r w:rsidRPr="00F86D27">
        <w:rPr>
          <w:rFonts w:ascii="Times New Roman" w:eastAsia="Times New Roman" w:hAnsi="Times New Roman" w:cs="Times New Roman"/>
          <w:noProof/>
          <w:sz w:val="24"/>
          <w:szCs w:val="24"/>
          <w:lang w:eastAsia="es-ES"/>
        </w:rPr>
        <w:drawing>
          <wp:inline distT="0" distB="0" distL="0" distR="0">
            <wp:extent cx="5476875" cy="2866620"/>
            <wp:effectExtent l="0" t="0" r="0" b="0"/>
            <wp:docPr id="1" name="Imagen 1" descr="Pobl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blació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7803" cy="2877574"/>
                    </a:xfrm>
                    <a:prstGeom prst="rect">
                      <a:avLst/>
                    </a:prstGeom>
                    <a:noFill/>
                    <a:ln>
                      <a:noFill/>
                    </a:ln>
                  </pic:spPr>
                </pic:pic>
              </a:graphicData>
            </a:graphic>
          </wp:inline>
        </w:drawing>
      </w:r>
      <w:r w:rsidRPr="00F86D27">
        <w:rPr>
          <w:rFonts w:ascii="Times New Roman" w:eastAsia="Times New Roman" w:hAnsi="Times New Roman" w:cs="Times New Roman"/>
          <w:sz w:val="24"/>
          <w:szCs w:val="24"/>
          <w:lang w:eastAsia="es-ES"/>
        </w:rPr>
        <w:t>Elaboración propia/La República</w:t>
      </w:r>
      <w:r w:rsidRPr="00F86D27">
        <w:rPr>
          <w:rFonts w:ascii="Arial" w:eastAsia="Times New Roman" w:hAnsi="Arial" w:cs="Arial"/>
          <w:color w:val="000000"/>
          <w:sz w:val="24"/>
          <w:szCs w:val="24"/>
          <w:lang w:eastAsia="es-ES"/>
        </w:rPr>
        <w:br/>
      </w:r>
      <w:r w:rsidRPr="00F86D27">
        <w:rPr>
          <w:rFonts w:ascii="Times New Roman" w:eastAsia="Times New Roman" w:hAnsi="Times New Roman" w:cs="Times New Roman"/>
          <w:sz w:val="24"/>
          <w:szCs w:val="24"/>
          <w:lang w:eastAsia="es-ES"/>
        </w:rPr>
        <w:t> </w:t>
      </w:r>
    </w:p>
    <w:p w:rsidR="00F86D27" w:rsidRPr="00F86D27" w:rsidRDefault="00F86D27" w:rsidP="00F86D27">
      <w:pPr>
        <w:shd w:val="clear" w:color="auto" w:fill="FFFFFF"/>
        <w:spacing w:after="225" w:line="375" w:lineRule="atLeast"/>
        <w:rPr>
          <w:rFonts w:ascii="Arial" w:eastAsia="Times New Roman" w:hAnsi="Arial" w:cs="Arial"/>
          <w:sz w:val="24"/>
          <w:szCs w:val="24"/>
          <w:lang w:eastAsia="es-ES"/>
        </w:rPr>
      </w:pPr>
      <w:r w:rsidRPr="00F86D27">
        <w:rPr>
          <w:rFonts w:ascii="Arial" w:eastAsia="Times New Roman" w:hAnsi="Arial" w:cs="Arial"/>
          <w:sz w:val="24"/>
          <w:szCs w:val="24"/>
          <w:lang w:eastAsia="es-ES"/>
        </w:rPr>
        <w:t>El envejecimiento acelerado de la población costarricense se convertirá en otro problema económico para el país, ya que para 2050 una cuarta parte de la población estará compuesta por adultos con más de 60 años.</w:t>
      </w:r>
    </w:p>
    <w:p w:rsidR="00F86D27" w:rsidRPr="00F86D27" w:rsidRDefault="00F86D27" w:rsidP="00F86D27">
      <w:pPr>
        <w:shd w:val="clear" w:color="auto" w:fill="FFFFFF"/>
        <w:spacing w:after="225" w:line="375" w:lineRule="atLeast"/>
        <w:rPr>
          <w:rFonts w:ascii="Arial" w:eastAsia="Times New Roman" w:hAnsi="Arial" w:cs="Arial"/>
          <w:sz w:val="24"/>
          <w:szCs w:val="24"/>
          <w:lang w:eastAsia="es-ES"/>
        </w:rPr>
      </w:pPr>
      <w:r w:rsidRPr="00F86D27">
        <w:rPr>
          <w:rFonts w:ascii="Arial" w:eastAsia="Times New Roman" w:hAnsi="Arial" w:cs="Arial"/>
          <w:sz w:val="24"/>
          <w:szCs w:val="24"/>
          <w:lang w:eastAsia="es-ES"/>
        </w:rPr>
        <w:t>A eso se le suma que la participación de las personas adultas mayores en el mercado laboral es baja, lo cierto es que los que se ven obligados a trabajar, lo hacen en su mayoría dentro de la informalidad y con empleo independiente.</w:t>
      </w:r>
    </w:p>
    <w:p w:rsidR="00F86D27" w:rsidRPr="00F86D27" w:rsidRDefault="00F86D27" w:rsidP="00F86D27">
      <w:pPr>
        <w:shd w:val="clear" w:color="auto" w:fill="FFFFFF"/>
        <w:spacing w:after="225" w:line="375" w:lineRule="atLeast"/>
        <w:rPr>
          <w:rFonts w:ascii="Arial" w:eastAsia="Times New Roman" w:hAnsi="Arial" w:cs="Arial"/>
          <w:sz w:val="24"/>
          <w:szCs w:val="24"/>
          <w:lang w:eastAsia="es-ES"/>
        </w:rPr>
      </w:pPr>
      <w:r w:rsidRPr="00F86D27">
        <w:rPr>
          <w:rFonts w:ascii="Arial" w:eastAsia="Times New Roman" w:hAnsi="Arial" w:cs="Arial"/>
          <w:sz w:val="24"/>
          <w:szCs w:val="24"/>
          <w:lang w:eastAsia="es-ES"/>
        </w:rPr>
        <w:t>Costa Rica cuenta con un total de 792.511 personas de 60 años o más, de las que solo una pequeña parte (206.873, equivalente a un 26%), se encuentra inserta dentro de la fuerza de trabajo, de acuerdo con el INEC.</w:t>
      </w:r>
    </w:p>
    <w:p w:rsidR="00F86D27" w:rsidRPr="00F86D27" w:rsidRDefault="00F86D27" w:rsidP="00F86D27">
      <w:pPr>
        <w:shd w:val="clear" w:color="auto" w:fill="FFFFFF"/>
        <w:spacing w:after="225" w:line="375" w:lineRule="atLeast"/>
        <w:rPr>
          <w:rFonts w:ascii="Arial" w:eastAsia="Times New Roman" w:hAnsi="Arial" w:cs="Arial"/>
          <w:sz w:val="24"/>
          <w:szCs w:val="24"/>
          <w:lang w:eastAsia="es-ES"/>
        </w:rPr>
      </w:pPr>
      <w:r w:rsidRPr="00F86D27">
        <w:rPr>
          <w:rFonts w:ascii="Arial" w:eastAsia="Times New Roman" w:hAnsi="Arial" w:cs="Arial"/>
          <w:sz w:val="24"/>
          <w:szCs w:val="24"/>
          <w:lang w:eastAsia="es-ES"/>
        </w:rPr>
        <w:t xml:space="preserve">Con esta información, el país debe darle prioridad al diseño de políticas públicas, a mediano y largo plazo, considerar el envejecimiento de la población, debido a las implicaciones que esto tiene para los sistemas de seguridad social, como en pensiones, salud, </w:t>
      </w:r>
      <w:r>
        <w:rPr>
          <w:rFonts w:ascii="Arial" w:eastAsia="Times New Roman" w:hAnsi="Arial" w:cs="Arial"/>
          <w:sz w:val="24"/>
          <w:szCs w:val="24"/>
          <w:lang w:eastAsia="es-ES"/>
        </w:rPr>
        <w:t>etc.</w:t>
      </w:r>
    </w:p>
    <w:sectPr w:rsidR="00F86D27" w:rsidRPr="00F86D2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D27"/>
    <w:rsid w:val="002F1ABE"/>
    <w:rsid w:val="00744CFE"/>
    <w:rsid w:val="00A9670F"/>
    <w:rsid w:val="00F86D2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2E1A6D-A820-4DCC-9228-621AD7C3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86D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86D27"/>
    <w:rPr>
      <w:color w:val="0563C1" w:themeColor="hyperlink"/>
      <w:u w:val="single"/>
    </w:rPr>
  </w:style>
  <w:style w:type="character" w:customStyle="1" w:styleId="Ttulo1Car">
    <w:name w:val="Título 1 Car"/>
    <w:basedOn w:val="Fuentedeprrafopredeter"/>
    <w:link w:val="Ttulo1"/>
    <w:uiPriority w:val="9"/>
    <w:rsid w:val="00F86D27"/>
    <w:rPr>
      <w:rFonts w:ascii="Times New Roman" w:eastAsia="Times New Roman" w:hAnsi="Times New Roman" w:cs="Times New Roman"/>
      <w:b/>
      <w:bCs/>
      <w:kern w:val="36"/>
      <w:sz w:val="48"/>
      <w:szCs w:val="48"/>
      <w:lang w:eastAsia="es-ES"/>
    </w:rPr>
  </w:style>
  <w:style w:type="paragraph" w:customStyle="1" w:styleId="is-size-7">
    <w:name w:val="is-size-7"/>
    <w:basedOn w:val="Normal"/>
    <w:rsid w:val="00F86D2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F86D27"/>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423361">
      <w:bodyDiv w:val="1"/>
      <w:marLeft w:val="0"/>
      <w:marRight w:val="0"/>
      <w:marTop w:val="0"/>
      <w:marBottom w:val="0"/>
      <w:divBdr>
        <w:top w:val="none" w:sz="0" w:space="0" w:color="auto"/>
        <w:left w:val="none" w:sz="0" w:space="0" w:color="auto"/>
        <w:bottom w:val="none" w:sz="0" w:space="0" w:color="auto"/>
        <w:right w:val="none" w:sz="0" w:space="0" w:color="auto"/>
      </w:divBdr>
      <w:divsChild>
        <w:div w:id="17906616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larepublica.net/noticia/envejecimiento-de-la-poblacion-otro-problema-economi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1099</Characters>
  <Application>Microsoft Office Word</Application>
  <DocSecurity>0</DocSecurity>
  <Lines>9</Lines>
  <Paragraphs>2</Paragraphs>
  <ScaleCrop>false</ScaleCrop>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2018-12-12T15:47:00Z</dcterms:created>
  <dcterms:modified xsi:type="dcterms:W3CDTF">2018-12-12T15:48:00Z</dcterms:modified>
</cp:coreProperties>
</file>