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AD8" w:rsidRDefault="00522C90" w:rsidP="00522C90">
      <w:pPr>
        <w:jc w:val="both"/>
        <w:rPr>
          <w:lang w:val="en-US"/>
        </w:rPr>
      </w:pPr>
      <w:r w:rsidRPr="00522C90">
        <w:rPr>
          <w:lang w:val="en-US"/>
        </w:rPr>
        <w:t xml:space="preserve">Enlace: </w:t>
      </w:r>
      <w:hyperlink r:id="rId6" w:history="1">
        <w:r w:rsidRPr="00301B2B">
          <w:rPr>
            <w:rStyle w:val="Hipervnculo"/>
            <w:lang w:val="en-US"/>
          </w:rPr>
          <w:t>http://www.nacion.com/2011-01-24/Opinion/Foro/Opinion2660927.aspx</w:t>
        </w:r>
      </w:hyperlink>
    </w:p>
    <w:p w:rsidR="00522C90" w:rsidRDefault="00522C90" w:rsidP="00522C90">
      <w:pPr>
        <w:shd w:val="clear" w:color="auto" w:fill="FFFFFF"/>
        <w:spacing w:after="0" w:line="240" w:lineRule="auto"/>
        <w:jc w:val="both"/>
        <w:outlineLvl w:val="0"/>
        <w:rPr>
          <w:rFonts w:ascii="Georgia" w:eastAsia="Times New Roman" w:hAnsi="Georgia" w:cs="Times New Roman"/>
          <w:color w:val="000000"/>
          <w:kern w:val="36"/>
          <w:sz w:val="48"/>
          <w:szCs w:val="45"/>
          <w:lang w:eastAsia="es-CR"/>
        </w:rPr>
      </w:pPr>
    </w:p>
    <w:p w:rsidR="00522C90" w:rsidRPr="00522C90" w:rsidRDefault="00522C90" w:rsidP="00522C90">
      <w:pPr>
        <w:shd w:val="clear" w:color="auto" w:fill="FFFFFF"/>
        <w:spacing w:after="0" w:line="240" w:lineRule="auto"/>
        <w:jc w:val="both"/>
        <w:outlineLvl w:val="0"/>
        <w:rPr>
          <w:rFonts w:ascii="Georgia" w:eastAsia="Times New Roman" w:hAnsi="Georgia" w:cs="Times New Roman"/>
          <w:color w:val="000000"/>
          <w:kern w:val="36"/>
          <w:sz w:val="48"/>
          <w:szCs w:val="45"/>
          <w:lang w:eastAsia="es-CR"/>
        </w:rPr>
      </w:pPr>
      <w:r w:rsidRPr="00522C90">
        <w:rPr>
          <w:rFonts w:ascii="Georgia" w:eastAsia="Times New Roman" w:hAnsi="Georgia" w:cs="Times New Roman"/>
          <w:color w:val="000000"/>
          <w:kern w:val="36"/>
          <w:sz w:val="48"/>
          <w:szCs w:val="45"/>
          <w:lang w:eastAsia="es-CR"/>
        </w:rPr>
        <w:t>Por qué invertir en I+D?</w:t>
      </w:r>
    </w:p>
    <w:p w:rsidR="00522C90" w:rsidRPr="00522C90" w:rsidRDefault="00522C90" w:rsidP="00522C90">
      <w:pPr>
        <w:shd w:val="clear" w:color="auto" w:fill="FFFFFF"/>
        <w:spacing w:after="75" w:line="240" w:lineRule="auto"/>
        <w:jc w:val="both"/>
        <w:outlineLvl w:val="2"/>
        <w:rPr>
          <w:rFonts w:ascii="Arial" w:eastAsia="Times New Roman" w:hAnsi="Arial" w:cs="Arial"/>
          <w:color w:val="666666"/>
          <w:szCs w:val="21"/>
          <w:lang w:eastAsia="es-CR"/>
        </w:rPr>
      </w:pPr>
      <w:r w:rsidRPr="00522C90">
        <w:rPr>
          <w:rFonts w:ascii="Arial" w:eastAsia="Times New Roman" w:hAnsi="Arial" w:cs="Arial"/>
          <w:color w:val="666666"/>
          <w:szCs w:val="21"/>
          <w:lang w:eastAsia="es-CR"/>
        </w:rPr>
        <w:t>Los países son ricos porque impulsan la innovación a través de mayor inversión en I+D</w:t>
      </w:r>
    </w:p>
    <w:p w:rsidR="00522C90" w:rsidRDefault="00522C90" w:rsidP="00522C9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4"/>
          <w:lang w:eastAsia="es-CR"/>
        </w:rPr>
      </w:pPr>
      <w:r w:rsidRPr="00522C90">
        <w:rPr>
          <w:rFonts w:ascii="Arial" w:eastAsia="Times New Roman" w:hAnsi="Arial" w:cs="Arial"/>
          <w:caps/>
          <w:color w:val="999999"/>
          <w:sz w:val="16"/>
          <w:szCs w:val="15"/>
          <w:lang w:eastAsia="es-CR"/>
        </w:rPr>
        <w:t>Keilar Rojas Jiménez</w:t>
      </w:r>
      <w:r w:rsidRPr="00522C90">
        <w:rPr>
          <w:rFonts w:ascii="Times New Roman" w:eastAsia="Times New Roman" w:hAnsi="Times New Roman" w:cs="Times New Roman"/>
          <w:color w:val="000000"/>
          <w:sz w:val="28"/>
          <w:szCs w:val="24"/>
          <w:lang w:eastAsia="es-CR"/>
        </w:rPr>
        <w:t xml:space="preserve"> </w:t>
      </w:r>
      <w:r w:rsidRPr="00522C90">
        <w:rPr>
          <w:rFonts w:ascii="Arial" w:eastAsia="Times New Roman" w:hAnsi="Arial" w:cs="Arial"/>
          <w:b/>
          <w:bCs/>
          <w:caps/>
          <w:color w:val="003366"/>
          <w:sz w:val="16"/>
          <w:szCs w:val="15"/>
          <w:lang w:eastAsia="es-CR"/>
        </w:rPr>
        <w:t>--</w:t>
      </w:r>
      <w:r w:rsidRPr="00522C90">
        <w:rPr>
          <w:rFonts w:ascii="Times New Roman" w:eastAsia="Times New Roman" w:hAnsi="Times New Roman" w:cs="Times New Roman"/>
          <w:color w:val="000000"/>
          <w:sz w:val="28"/>
          <w:szCs w:val="24"/>
          <w:lang w:eastAsia="es-CR"/>
        </w:rPr>
        <w:t xml:space="preserve"> </w:t>
      </w:r>
      <w:r w:rsidRPr="00522C90">
        <w:rPr>
          <w:rFonts w:ascii="Arial" w:eastAsia="Times New Roman" w:hAnsi="Arial" w:cs="Arial"/>
          <w:caps/>
          <w:color w:val="666666"/>
          <w:sz w:val="16"/>
          <w:szCs w:val="15"/>
          <w:lang w:eastAsia="es-CR"/>
        </w:rPr>
        <w:t>23/01/2011</w:t>
      </w:r>
      <w:r w:rsidRPr="00522C90">
        <w:rPr>
          <w:rFonts w:ascii="Times New Roman" w:eastAsia="Times New Roman" w:hAnsi="Times New Roman" w:cs="Times New Roman"/>
          <w:color w:val="000000"/>
          <w:sz w:val="28"/>
          <w:szCs w:val="24"/>
          <w:lang w:eastAsia="es-CR"/>
        </w:rPr>
        <w:t xml:space="preserve"> </w:t>
      </w:r>
    </w:p>
    <w:p w:rsidR="00522C90" w:rsidRPr="00522C90" w:rsidRDefault="00522C90" w:rsidP="00522C9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4"/>
          <w:lang w:eastAsia="es-CR"/>
        </w:rPr>
      </w:pPr>
      <w:bookmarkStart w:id="0" w:name="_GoBack"/>
      <w:bookmarkEnd w:id="0"/>
    </w:p>
    <w:p w:rsidR="00522C90" w:rsidRPr="00522C90" w:rsidRDefault="00522C90" w:rsidP="00522C90">
      <w:pPr>
        <w:shd w:val="clear" w:color="auto" w:fill="FFFFFF"/>
        <w:spacing w:before="100" w:beforeAutospacing="1" w:after="150" w:line="330" w:lineRule="atLeast"/>
        <w:jc w:val="both"/>
        <w:rPr>
          <w:rFonts w:ascii="Times New Roman" w:eastAsia="Times New Roman" w:hAnsi="Times New Roman" w:cs="Times New Roman"/>
          <w:color w:val="444444"/>
          <w:sz w:val="28"/>
          <w:szCs w:val="24"/>
          <w:lang w:eastAsia="es-CR"/>
        </w:rPr>
      </w:pPr>
      <w:r w:rsidRPr="00522C90">
        <w:rPr>
          <w:rFonts w:ascii="Times New Roman" w:eastAsia="Times New Roman" w:hAnsi="Times New Roman" w:cs="Times New Roman"/>
          <w:color w:val="444444"/>
          <w:sz w:val="28"/>
          <w:szCs w:val="24"/>
          <w:lang w:eastAsia="es-CR"/>
        </w:rPr>
        <w:t xml:space="preserve">Cuatro décadas atrás, la inversión de Costa Rica y Corea del Sur en actividades de investigación científica y desarrollo tecnológico no superaban el 0,4% del producto interno bruto. Hoy día, Costa Rica sigue manteniéndose alrededor de ese porcentaje mientras que el país asiático evolucionó alcanzando niveles superiores al 3%. </w:t>
      </w:r>
    </w:p>
    <w:p w:rsidR="00522C90" w:rsidRPr="00522C90" w:rsidRDefault="00522C90" w:rsidP="00522C90">
      <w:pPr>
        <w:shd w:val="clear" w:color="auto" w:fill="FFFFFF"/>
        <w:spacing w:before="100" w:beforeAutospacing="1" w:after="150" w:line="330" w:lineRule="atLeast"/>
        <w:jc w:val="both"/>
        <w:rPr>
          <w:rFonts w:ascii="Times New Roman" w:eastAsia="Times New Roman" w:hAnsi="Times New Roman" w:cs="Times New Roman"/>
          <w:color w:val="444444"/>
          <w:sz w:val="28"/>
          <w:szCs w:val="24"/>
          <w:lang w:eastAsia="es-CR"/>
        </w:rPr>
      </w:pPr>
      <w:r w:rsidRPr="00522C90">
        <w:rPr>
          <w:rFonts w:ascii="Times New Roman" w:eastAsia="Times New Roman" w:hAnsi="Times New Roman" w:cs="Times New Roman"/>
          <w:color w:val="444444"/>
          <w:sz w:val="28"/>
          <w:szCs w:val="24"/>
          <w:lang w:eastAsia="es-CR"/>
        </w:rPr>
        <w:t>Los resultados de haber tornado uno u otro camino son contundentes: el ingreso nominal per cápita de Costa Rica en esos 40 años pasó de US$540 a US$6.345, mientras que el de Corea paso de US$278 a US$17.074.</w:t>
      </w:r>
    </w:p>
    <w:p w:rsidR="00522C90" w:rsidRPr="00522C90" w:rsidRDefault="00522C90" w:rsidP="00522C90">
      <w:pPr>
        <w:shd w:val="clear" w:color="auto" w:fill="FFFFFF"/>
        <w:spacing w:before="100" w:beforeAutospacing="1" w:after="150" w:line="330" w:lineRule="atLeast"/>
        <w:jc w:val="both"/>
        <w:rPr>
          <w:rFonts w:ascii="Times New Roman" w:eastAsia="Times New Roman" w:hAnsi="Times New Roman" w:cs="Times New Roman"/>
          <w:color w:val="444444"/>
          <w:sz w:val="28"/>
          <w:szCs w:val="24"/>
          <w:lang w:eastAsia="es-CR"/>
        </w:rPr>
      </w:pPr>
      <w:r w:rsidRPr="00522C90">
        <w:rPr>
          <w:rFonts w:ascii="Times New Roman" w:eastAsia="Times New Roman" w:hAnsi="Times New Roman" w:cs="Times New Roman"/>
          <w:b/>
          <w:bCs/>
          <w:color w:val="444444"/>
          <w:sz w:val="28"/>
          <w:szCs w:val="24"/>
          <w:lang w:eastAsia="es-CR"/>
        </w:rPr>
        <w:t xml:space="preserve">Innovación y riqueza. </w:t>
      </w:r>
      <w:r w:rsidRPr="00522C90">
        <w:rPr>
          <w:rFonts w:ascii="Times New Roman" w:eastAsia="Times New Roman" w:hAnsi="Times New Roman" w:cs="Times New Roman"/>
          <w:color w:val="444444"/>
          <w:sz w:val="28"/>
          <w:szCs w:val="24"/>
          <w:lang w:eastAsia="es-CR"/>
        </w:rPr>
        <w:t>Ante este y otros ejemplos de éxito internacional, algunos han argumentado que los países ricos invierten más en I+D porque son ricos. Sin embargo, las evidencias internacionales indican lo contrario, es decir, que los países son ricos porque impulsan la innovación a través de mayor inversión en I+D. Dicho de otra manera, los países son ricos porque deciden apostar por una economía basada en el conocimiento y la tecnología.</w:t>
      </w:r>
    </w:p>
    <w:p w:rsidR="00522C90" w:rsidRPr="00522C90" w:rsidRDefault="00522C90" w:rsidP="00522C90">
      <w:pPr>
        <w:shd w:val="clear" w:color="auto" w:fill="FFFFFF"/>
        <w:spacing w:before="100" w:beforeAutospacing="1" w:after="150" w:line="330" w:lineRule="atLeast"/>
        <w:jc w:val="both"/>
        <w:rPr>
          <w:rFonts w:ascii="Times New Roman" w:eastAsia="Times New Roman" w:hAnsi="Times New Roman" w:cs="Times New Roman"/>
          <w:color w:val="444444"/>
          <w:sz w:val="28"/>
          <w:szCs w:val="24"/>
          <w:lang w:eastAsia="es-CR"/>
        </w:rPr>
      </w:pPr>
      <w:r w:rsidRPr="00522C90">
        <w:rPr>
          <w:rFonts w:ascii="Times New Roman" w:eastAsia="Times New Roman" w:hAnsi="Times New Roman" w:cs="Times New Roman"/>
          <w:color w:val="444444"/>
          <w:sz w:val="28"/>
          <w:szCs w:val="24"/>
          <w:lang w:eastAsia="es-CR"/>
        </w:rPr>
        <w:t>Las razones que explican el estancamiento costarricense no son del todo claras, aunque se podrían entrever algunas como el hábito cultural de invertir reactivamente y no prospectivamente; la ausencia de una clara estrategia nacional sobre prioridades de inversión; el reducido reconocimiento de la importancia de la innovación y la percepción equivocada de un bajo retorno económico al invertir en ciencia y tecnología.</w:t>
      </w:r>
    </w:p>
    <w:p w:rsidR="00522C90" w:rsidRPr="00522C90" w:rsidRDefault="00522C90" w:rsidP="00522C90">
      <w:pPr>
        <w:shd w:val="clear" w:color="auto" w:fill="FFFFFF"/>
        <w:spacing w:before="100" w:beforeAutospacing="1" w:after="150" w:line="330" w:lineRule="atLeast"/>
        <w:jc w:val="both"/>
        <w:rPr>
          <w:rFonts w:ascii="Times New Roman" w:eastAsia="Times New Roman" w:hAnsi="Times New Roman" w:cs="Times New Roman"/>
          <w:color w:val="444444"/>
          <w:sz w:val="28"/>
          <w:szCs w:val="24"/>
          <w:lang w:eastAsia="es-CR"/>
        </w:rPr>
      </w:pPr>
      <w:r w:rsidRPr="00522C90">
        <w:rPr>
          <w:rFonts w:ascii="Times New Roman" w:eastAsia="Times New Roman" w:hAnsi="Times New Roman" w:cs="Times New Roman"/>
          <w:color w:val="444444"/>
          <w:sz w:val="28"/>
          <w:szCs w:val="24"/>
          <w:lang w:eastAsia="es-CR"/>
        </w:rPr>
        <w:t xml:space="preserve">Este año Costa Rica se ubicó en la posición 56 del </w:t>
      </w:r>
      <w:r w:rsidRPr="00522C90">
        <w:rPr>
          <w:rFonts w:ascii="Times New Roman" w:eastAsia="Times New Roman" w:hAnsi="Times New Roman" w:cs="Times New Roman"/>
          <w:i/>
          <w:iCs/>
          <w:color w:val="444444"/>
          <w:sz w:val="28"/>
          <w:szCs w:val="24"/>
          <w:lang w:eastAsia="es-CR"/>
        </w:rPr>
        <w:t>Ranking</w:t>
      </w:r>
      <w:r w:rsidRPr="00522C90">
        <w:rPr>
          <w:rFonts w:ascii="Times New Roman" w:eastAsia="Times New Roman" w:hAnsi="Times New Roman" w:cs="Times New Roman"/>
          <w:color w:val="444444"/>
          <w:sz w:val="28"/>
          <w:szCs w:val="24"/>
          <w:lang w:eastAsia="es-CR"/>
        </w:rPr>
        <w:t xml:space="preserve"> de Competitividad Global elaborado por el Foro Económico Mundial, de un total de 139 países. Acorde con los componentes de este índice, hay dos factores prioritarios por atender a los que no se les ha dado la importancia debida. Estos son la inversión público-privada en I+D coma porcentaje del </w:t>
      </w:r>
      <w:proofErr w:type="spellStart"/>
      <w:r w:rsidRPr="00522C90">
        <w:rPr>
          <w:rFonts w:ascii="Times New Roman" w:eastAsia="Times New Roman" w:hAnsi="Times New Roman" w:cs="Times New Roman"/>
          <w:color w:val="444444"/>
          <w:sz w:val="28"/>
          <w:szCs w:val="24"/>
          <w:lang w:eastAsia="es-CR"/>
        </w:rPr>
        <w:t>PlB</w:t>
      </w:r>
      <w:proofErr w:type="spellEnd"/>
      <w:r w:rsidRPr="00522C90">
        <w:rPr>
          <w:rFonts w:ascii="Times New Roman" w:eastAsia="Times New Roman" w:hAnsi="Times New Roman" w:cs="Times New Roman"/>
          <w:color w:val="444444"/>
          <w:sz w:val="28"/>
          <w:szCs w:val="24"/>
          <w:lang w:eastAsia="es-CR"/>
        </w:rPr>
        <w:t xml:space="preserve"> y la cantidad y calidad del capital humano disponible.</w:t>
      </w:r>
    </w:p>
    <w:p w:rsidR="00522C90" w:rsidRPr="00522C90" w:rsidRDefault="00522C90" w:rsidP="00522C90">
      <w:pPr>
        <w:shd w:val="clear" w:color="auto" w:fill="FFFFFF"/>
        <w:spacing w:before="100" w:beforeAutospacing="1" w:after="150" w:line="330" w:lineRule="atLeast"/>
        <w:jc w:val="both"/>
        <w:rPr>
          <w:rFonts w:ascii="Times New Roman" w:eastAsia="Times New Roman" w:hAnsi="Times New Roman" w:cs="Times New Roman"/>
          <w:color w:val="444444"/>
          <w:sz w:val="28"/>
          <w:szCs w:val="24"/>
          <w:lang w:eastAsia="es-CR"/>
        </w:rPr>
      </w:pPr>
      <w:r w:rsidRPr="00522C90">
        <w:rPr>
          <w:rFonts w:ascii="Times New Roman" w:eastAsia="Times New Roman" w:hAnsi="Times New Roman" w:cs="Times New Roman"/>
          <w:b/>
          <w:bCs/>
          <w:color w:val="444444"/>
          <w:sz w:val="28"/>
          <w:szCs w:val="24"/>
          <w:lang w:eastAsia="es-CR"/>
        </w:rPr>
        <w:lastRenderedPageBreak/>
        <w:t xml:space="preserve">Inversión en </w:t>
      </w:r>
      <w:proofErr w:type="spellStart"/>
      <w:r w:rsidRPr="00522C90">
        <w:rPr>
          <w:rFonts w:ascii="Times New Roman" w:eastAsia="Times New Roman" w:hAnsi="Times New Roman" w:cs="Times New Roman"/>
          <w:b/>
          <w:bCs/>
          <w:color w:val="444444"/>
          <w:sz w:val="28"/>
          <w:szCs w:val="24"/>
          <w:lang w:eastAsia="es-CR"/>
        </w:rPr>
        <w:t>l+D</w:t>
      </w:r>
      <w:proofErr w:type="spellEnd"/>
      <w:r w:rsidRPr="00522C90">
        <w:rPr>
          <w:rFonts w:ascii="Times New Roman" w:eastAsia="Times New Roman" w:hAnsi="Times New Roman" w:cs="Times New Roman"/>
          <w:b/>
          <w:bCs/>
          <w:color w:val="444444"/>
          <w:sz w:val="28"/>
          <w:szCs w:val="24"/>
          <w:lang w:eastAsia="es-CR"/>
        </w:rPr>
        <w:t xml:space="preserve">: impactos. </w:t>
      </w:r>
      <w:r w:rsidRPr="00522C90">
        <w:rPr>
          <w:rFonts w:ascii="Times New Roman" w:eastAsia="Times New Roman" w:hAnsi="Times New Roman" w:cs="Times New Roman"/>
          <w:color w:val="444444"/>
          <w:sz w:val="28"/>
          <w:szCs w:val="24"/>
          <w:lang w:eastAsia="es-CR"/>
        </w:rPr>
        <w:t xml:space="preserve">Estudios recientes han demostrado que la evolución de la Productividad Total de los Factores depende no solo de la calidad de los recursos humanos, sino también del esfuerzo realizado en materia de inversión en I+D. En este sentido, Costa Rica ha ignorado esta premisa, manteniendo una inversión baja que además es costeada en un 65% por el sector público. Esto en contraposición con un país en Franco desarrollo como Corea del Sur que invierte 3,21% del </w:t>
      </w:r>
      <w:proofErr w:type="spellStart"/>
      <w:r w:rsidRPr="00522C90">
        <w:rPr>
          <w:rFonts w:ascii="Times New Roman" w:eastAsia="Times New Roman" w:hAnsi="Times New Roman" w:cs="Times New Roman"/>
          <w:color w:val="444444"/>
          <w:sz w:val="28"/>
          <w:szCs w:val="24"/>
          <w:lang w:eastAsia="es-CR"/>
        </w:rPr>
        <w:t>PlB</w:t>
      </w:r>
      <w:proofErr w:type="spellEnd"/>
      <w:r w:rsidRPr="00522C90">
        <w:rPr>
          <w:rFonts w:ascii="Times New Roman" w:eastAsia="Times New Roman" w:hAnsi="Times New Roman" w:cs="Times New Roman"/>
          <w:color w:val="444444"/>
          <w:sz w:val="28"/>
          <w:szCs w:val="24"/>
          <w:lang w:eastAsia="es-CR"/>
        </w:rPr>
        <w:t xml:space="preserve"> y donde el 75% proviene del sector privado.</w:t>
      </w:r>
    </w:p>
    <w:p w:rsidR="00522C90" w:rsidRPr="00522C90" w:rsidRDefault="00522C90" w:rsidP="00522C90">
      <w:pPr>
        <w:shd w:val="clear" w:color="auto" w:fill="FFFFFF"/>
        <w:spacing w:before="100" w:beforeAutospacing="1" w:after="150" w:line="330" w:lineRule="atLeast"/>
        <w:jc w:val="both"/>
        <w:rPr>
          <w:rFonts w:ascii="Times New Roman" w:eastAsia="Times New Roman" w:hAnsi="Times New Roman" w:cs="Times New Roman"/>
          <w:color w:val="444444"/>
          <w:sz w:val="28"/>
          <w:szCs w:val="24"/>
          <w:lang w:eastAsia="es-CR"/>
        </w:rPr>
      </w:pPr>
      <w:r w:rsidRPr="00522C90">
        <w:rPr>
          <w:rFonts w:ascii="Times New Roman" w:eastAsia="Times New Roman" w:hAnsi="Times New Roman" w:cs="Times New Roman"/>
          <w:color w:val="444444"/>
          <w:sz w:val="28"/>
          <w:szCs w:val="24"/>
          <w:lang w:eastAsia="es-CR"/>
        </w:rPr>
        <w:t>Estas diferencias en cuanto a la magnitud del aporte y la orientación de intereses del sector privado podrían ser las responsables de que para el 2008, según datos de la Organización Mundial de la Propiedad Intelectual, en Costa Rica solamente se solicitaran 879 patentes, de las cuales solo un 5% fue hecha por nacionales con respecto a las 170.632 solicitudes que se hicieron en Corea del Sur, cuyo 75% fue hecho por residentes de ese mismo país.</w:t>
      </w:r>
    </w:p>
    <w:p w:rsidR="00522C90" w:rsidRPr="00522C90" w:rsidRDefault="00522C90" w:rsidP="00522C90">
      <w:pPr>
        <w:shd w:val="clear" w:color="auto" w:fill="FFFFFF"/>
        <w:spacing w:before="100" w:beforeAutospacing="1" w:after="150" w:line="330" w:lineRule="atLeast"/>
        <w:jc w:val="both"/>
        <w:rPr>
          <w:rFonts w:ascii="Times New Roman" w:eastAsia="Times New Roman" w:hAnsi="Times New Roman" w:cs="Times New Roman"/>
          <w:color w:val="444444"/>
          <w:sz w:val="28"/>
          <w:szCs w:val="24"/>
          <w:lang w:eastAsia="es-CR"/>
        </w:rPr>
      </w:pPr>
      <w:r w:rsidRPr="00522C90">
        <w:rPr>
          <w:rFonts w:ascii="Times New Roman" w:eastAsia="Times New Roman" w:hAnsi="Times New Roman" w:cs="Times New Roman"/>
          <w:color w:val="444444"/>
          <w:sz w:val="28"/>
          <w:szCs w:val="24"/>
          <w:lang w:eastAsia="es-CR"/>
        </w:rPr>
        <w:t xml:space="preserve">El aumento de la inversión general y la mayor participación del sector privado </w:t>
      </w:r>
      <w:proofErr w:type="gramStart"/>
      <w:r w:rsidRPr="00522C90">
        <w:rPr>
          <w:rFonts w:ascii="Times New Roman" w:eastAsia="Times New Roman" w:hAnsi="Times New Roman" w:cs="Times New Roman"/>
          <w:color w:val="444444"/>
          <w:sz w:val="28"/>
          <w:szCs w:val="24"/>
          <w:lang w:eastAsia="es-CR"/>
        </w:rPr>
        <w:t>implica</w:t>
      </w:r>
      <w:proofErr w:type="gramEnd"/>
      <w:r w:rsidRPr="00522C90">
        <w:rPr>
          <w:rFonts w:ascii="Times New Roman" w:eastAsia="Times New Roman" w:hAnsi="Times New Roman" w:cs="Times New Roman"/>
          <w:color w:val="444444"/>
          <w:sz w:val="28"/>
          <w:szCs w:val="24"/>
          <w:lang w:eastAsia="es-CR"/>
        </w:rPr>
        <w:t xml:space="preserve"> que las innovaciones estén necesariamente orientadas al mercado. Esto conduce a generar mayores rendimientos para el sector, quien convencido de los beneficios invierte otra vez en I+D, propaga indefinidamente este círculo virtuoso de crecimiento y desarrollo socioeconómico.</w:t>
      </w:r>
    </w:p>
    <w:p w:rsidR="00522C90" w:rsidRPr="00522C90" w:rsidRDefault="00522C90" w:rsidP="00522C90">
      <w:pPr>
        <w:shd w:val="clear" w:color="auto" w:fill="FFFFFF"/>
        <w:spacing w:before="100" w:beforeAutospacing="1" w:after="150" w:line="330" w:lineRule="atLeast"/>
        <w:jc w:val="both"/>
        <w:rPr>
          <w:rFonts w:ascii="Times New Roman" w:eastAsia="Times New Roman" w:hAnsi="Times New Roman" w:cs="Times New Roman"/>
          <w:color w:val="444444"/>
          <w:sz w:val="28"/>
          <w:szCs w:val="24"/>
          <w:lang w:eastAsia="es-CR"/>
        </w:rPr>
      </w:pPr>
      <w:r w:rsidRPr="00522C90">
        <w:rPr>
          <w:rFonts w:ascii="Times New Roman" w:eastAsia="Times New Roman" w:hAnsi="Times New Roman" w:cs="Times New Roman"/>
          <w:color w:val="444444"/>
          <w:sz w:val="28"/>
          <w:szCs w:val="24"/>
          <w:lang w:eastAsia="es-CR"/>
        </w:rPr>
        <w:t>Otros motivos, tradicionalmente menos evidentes, del por qué se debe invertir en I+D incluyen:</w:t>
      </w:r>
    </w:p>
    <w:p w:rsidR="00522C90" w:rsidRPr="00522C90" w:rsidRDefault="00522C90" w:rsidP="00522C90">
      <w:pPr>
        <w:shd w:val="clear" w:color="auto" w:fill="FFFFFF"/>
        <w:spacing w:before="100" w:beforeAutospacing="1" w:after="150" w:line="330" w:lineRule="atLeast"/>
        <w:jc w:val="both"/>
        <w:rPr>
          <w:rFonts w:ascii="Times New Roman" w:eastAsia="Times New Roman" w:hAnsi="Times New Roman" w:cs="Times New Roman"/>
          <w:color w:val="444444"/>
          <w:sz w:val="28"/>
          <w:szCs w:val="24"/>
          <w:lang w:eastAsia="es-CR"/>
        </w:rPr>
      </w:pPr>
      <w:r w:rsidRPr="00522C90">
        <w:rPr>
          <w:rFonts w:ascii="Times New Roman" w:eastAsia="Times New Roman" w:hAnsi="Times New Roman" w:cs="Times New Roman"/>
          <w:color w:val="444444"/>
          <w:sz w:val="28"/>
          <w:szCs w:val="24"/>
          <w:lang w:eastAsia="es-CR"/>
        </w:rPr>
        <w:t>Las actividades de I+D permiten el avance y difusión de los conocimientos científicos, la creación de nuevas especialidades y la adquisición de conocimiento tácito. Este último se deriva de la experiencia de realizar investigación y no puede ser trasmitido mediante palabras o símbolos, pero constituye un bien intelectual fundamental para poder entender y adaptarse a los avances científicos y tecnológicos.</w:t>
      </w:r>
    </w:p>
    <w:p w:rsidR="00522C90" w:rsidRPr="00522C90" w:rsidRDefault="00522C90" w:rsidP="00522C90">
      <w:pPr>
        <w:shd w:val="clear" w:color="auto" w:fill="FFFFFF"/>
        <w:spacing w:before="100" w:beforeAutospacing="1" w:after="150" w:line="330" w:lineRule="atLeast"/>
        <w:jc w:val="both"/>
        <w:rPr>
          <w:rFonts w:ascii="Times New Roman" w:eastAsia="Times New Roman" w:hAnsi="Times New Roman" w:cs="Times New Roman"/>
          <w:color w:val="444444"/>
          <w:sz w:val="28"/>
          <w:szCs w:val="24"/>
          <w:lang w:eastAsia="es-CR"/>
        </w:rPr>
      </w:pPr>
      <w:r w:rsidRPr="00522C90">
        <w:rPr>
          <w:rFonts w:ascii="Times New Roman" w:eastAsia="Times New Roman" w:hAnsi="Times New Roman" w:cs="Times New Roman"/>
          <w:color w:val="444444"/>
          <w:sz w:val="28"/>
          <w:szCs w:val="24"/>
          <w:lang w:eastAsia="es-CR"/>
        </w:rPr>
        <w:t>La aplicación del conocimiento propicia el desarrollo de nuevas tecnologías que pueden convertirse en innovaciones de procesos, productos o servicios y como tales, sujeto de protección intelectual.</w:t>
      </w:r>
    </w:p>
    <w:p w:rsidR="00522C90" w:rsidRPr="00522C90" w:rsidRDefault="00522C90" w:rsidP="00522C90">
      <w:pPr>
        <w:shd w:val="clear" w:color="auto" w:fill="FFFFFF"/>
        <w:spacing w:before="100" w:beforeAutospacing="1" w:after="150" w:line="330" w:lineRule="atLeast"/>
        <w:jc w:val="both"/>
        <w:rPr>
          <w:rFonts w:ascii="Times New Roman" w:eastAsia="Times New Roman" w:hAnsi="Times New Roman" w:cs="Times New Roman"/>
          <w:color w:val="444444"/>
          <w:sz w:val="28"/>
          <w:szCs w:val="24"/>
          <w:lang w:eastAsia="es-CR"/>
        </w:rPr>
      </w:pPr>
      <w:r w:rsidRPr="00522C90">
        <w:rPr>
          <w:rFonts w:ascii="Times New Roman" w:eastAsia="Times New Roman" w:hAnsi="Times New Roman" w:cs="Times New Roman"/>
          <w:color w:val="444444"/>
          <w:sz w:val="28"/>
          <w:szCs w:val="24"/>
          <w:lang w:eastAsia="es-CR"/>
        </w:rPr>
        <w:t xml:space="preserve">El establecimiento de nuevas líneas de investigación, desarrollo e innovación en las empresas conducen a la diversificación productiva, aumentos de la </w:t>
      </w:r>
      <w:r w:rsidRPr="00522C90">
        <w:rPr>
          <w:rFonts w:ascii="Times New Roman" w:eastAsia="Times New Roman" w:hAnsi="Times New Roman" w:cs="Times New Roman"/>
          <w:color w:val="444444"/>
          <w:sz w:val="28"/>
          <w:szCs w:val="24"/>
          <w:lang w:eastAsia="es-CR"/>
        </w:rPr>
        <w:lastRenderedPageBreak/>
        <w:t>eficiencia, disminución de costos, atracción de fuentes alternas de inversión, creación de empresas derivadas (</w:t>
      </w:r>
      <w:r w:rsidRPr="00522C90">
        <w:rPr>
          <w:rFonts w:ascii="Times New Roman" w:eastAsia="Times New Roman" w:hAnsi="Times New Roman" w:cs="Times New Roman"/>
          <w:i/>
          <w:iCs/>
          <w:color w:val="444444"/>
          <w:sz w:val="28"/>
          <w:szCs w:val="24"/>
          <w:lang w:eastAsia="es-CR"/>
        </w:rPr>
        <w:t>spin-off</w:t>
      </w:r>
      <w:r w:rsidRPr="00522C90">
        <w:rPr>
          <w:rFonts w:ascii="Times New Roman" w:eastAsia="Times New Roman" w:hAnsi="Times New Roman" w:cs="Times New Roman"/>
          <w:color w:val="444444"/>
          <w:sz w:val="28"/>
          <w:szCs w:val="24"/>
          <w:lang w:eastAsia="es-CR"/>
        </w:rPr>
        <w:t>) y el acceso a nuevos mercados.</w:t>
      </w:r>
    </w:p>
    <w:p w:rsidR="00522C90" w:rsidRPr="00522C90" w:rsidRDefault="00522C90" w:rsidP="00522C90">
      <w:pPr>
        <w:shd w:val="clear" w:color="auto" w:fill="FFFFFF"/>
        <w:spacing w:before="100" w:beforeAutospacing="1" w:after="150" w:line="330" w:lineRule="atLeast"/>
        <w:jc w:val="both"/>
        <w:rPr>
          <w:rFonts w:ascii="Times New Roman" w:eastAsia="Times New Roman" w:hAnsi="Times New Roman" w:cs="Times New Roman"/>
          <w:color w:val="444444"/>
          <w:sz w:val="28"/>
          <w:szCs w:val="24"/>
          <w:lang w:eastAsia="es-CR"/>
        </w:rPr>
      </w:pPr>
      <w:r w:rsidRPr="00522C90">
        <w:rPr>
          <w:rFonts w:ascii="Times New Roman" w:eastAsia="Times New Roman" w:hAnsi="Times New Roman" w:cs="Times New Roman"/>
          <w:color w:val="444444"/>
          <w:sz w:val="28"/>
          <w:szCs w:val="24"/>
          <w:lang w:eastAsia="es-CR"/>
        </w:rPr>
        <w:t>Durante la realización de proyectos de I+D, se establecen nuevas capacidades por medio de la formación y capacitación de profesionales, la adquisición de infraestructura y el desarrollo de servicios que, posteriormente, estarán disponibles para otros sectores.</w:t>
      </w:r>
    </w:p>
    <w:p w:rsidR="00522C90" w:rsidRPr="00522C90" w:rsidRDefault="00522C90" w:rsidP="00522C90">
      <w:pPr>
        <w:shd w:val="clear" w:color="auto" w:fill="FFFFFF"/>
        <w:spacing w:before="100" w:beforeAutospacing="1" w:after="150" w:line="330" w:lineRule="atLeast"/>
        <w:jc w:val="both"/>
        <w:rPr>
          <w:rFonts w:ascii="Times New Roman" w:eastAsia="Times New Roman" w:hAnsi="Times New Roman" w:cs="Times New Roman"/>
          <w:color w:val="444444"/>
          <w:sz w:val="28"/>
          <w:szCs w:val="24"/>
          <w:lang w:eastAsia="es-CR"/>
        </w:rPr>
      </w:pPr>
      <w:r w:rsidRPr="00522C90">
        <w:rPr>
          <w:rFonts w:ascii="Times New Roman" w:eastAsia="Times New Roman" w:hAnsi="Times New Roman" w:cs="Times New Roman"/>
          <w:color w:val="444444"/>
          <w:sz w:val="28"/>
          <w:szCs w:val="24"/>
          <w:lang w:eastAsia="es-CR"/>
        </w:rPr>
        <w:t>Las actividades de I+D permiten a las instituciones estar a la vanguardia dentro de sus respectivos campos, lo que generalmente incrementa su prestigio y credibilidad.</w:t>
      </w:r>
    </w:p>
    <w:p w:rsidR="00522C90" w:rsidRPr="00522C90" w:rsidRDefault="00522C90" w:rsidP="00522C90">
      <w:pPr>
        <w:shd w:val="clear" w:color="auto" w:fill="FFFFFF"/>
        <w:spacing w:before="100" w:beforeAutospacing="1" w:after="150" w:line="330" w:lineRule="atLeast"/>
        <w:jc w:val="both"/>
        <w:rPr>
          <w:rFonts w:ascii="Times New Roman" w:eastAsia="Times New Roman" w:hAnsi="Times New Roman" w:cs="Times New Roman"/>
          <w:color w:val="444444"/>
          <w:sz w:val="28"/>
          <w:szCs w:val="24"/>
          <w:lang w:eastAsia="es-CR"/>
        </w:rPr>
      </w:pPr>
      <w:r w:rsidRPr="00522C90">
        <w:rPr>
          <w:rFonts w:ascii="Times New Roman" w:eastAsia="Times New Roman" w:hAnsi="Times New Roman" w:cs="Times New Roman"/>
          <w:color w:val="444444"/>
          <w:sz w:val="28"/>
          <w:szCs w:val="24"/>
          <w:lang w:eastAsia="es-CR"/>
        </w:rPr>
        <w:t>La investigación y desarrollo tienen un aporte importante en la solución de problemas sociales y ambientales así como en el mejoramiento de la calidad de vida de la población.</w:t>
      </w:r>
    </w:p>
    <w:p w:rsidR="00522C90" w:rsidRPr="00522C90" w:rsidRDefault="00522C90" w:rsidP="00522C90">
      <w:pPr>
        <w:shd w:val="clear" w:color="auto" w:fill="FFFFFF"/>
        <w:spacing w:before="100" w:beforeAutospacing="1" w:after="150" w:line="330" w:lineRule="atLeast"/>
        <w:jc w:val="both"/>
        <w:rPr>
          <w:rFonts w:ascii="Times New Roman" w:eastAsia="Times New Roman" w:hAnsi="Times New Roman" w:cs="Times New Roman"/>
          <w:color w:val="444444"/>
          <w:sz w:val="28"/>
          <w:szCs w:val="24"/>
          <w:lang w:eastAsia="es-CR"/>
        </w:rPr>
      </w:pPr>
      <w:r w:rsidRPr="00522C90">
        <w:rPr>
          <w:rFonts w:ascii="Times New Roman" w:eastAsia="Times New Roman" w:hAnsi="Times New Roman" w:cs="Times New Roman"/>
          <w:color w:val="444444"/>
          <w:sz w:val="28"/>
          <w:szCs w:val="24"/>
          <w:lang w:eastAsia="es-CR"/>
        </w:rPr>
        <w:t xml:space="preserve">Si se quiere aumentar significativamente el ingreso per cápita, a nivel de los países desarrollados, pareciera que el único camino sería aumentar sustancialmente la inversión en actividades de innovación como lo es la investigación y el desarrollo. </w:t>
      </w:r>
    </w:p>
    <w:p w:rsidR="00522C90" w:rsidRPr="00522C90" w:rsidRDefault="00522C90" w:rsidP="00522C90">
      <w:pPr>
        <w:shd w:val="clear" w:color="auto" w:fill="FFFFFF"/>
        <w:spacing w:before="100" w:beforeAutospacing="1" w:after="150" w:line="330" w:lineRule="atLeast"/>
        <w:jc w:val="both"/>
        <w:rPr>
          <w:rFonts w:ascii="Times New Roman" w:eastAsia="Times New Roman" w:hAnsi="Times New Roman" w:cs="Times New Roman"/>
          <w:color w:val="444444"/>
          <w:sz w:val="28"/>
          <w:szCs w:val="24"/>
          <w:lang w:eastAsia="es-CR"/>
        </w:rPr>
      </w:pPr>
      <w:r w:rsidRPr="00522C90">
        <w:rPr>
          <w:rFonts w:ascii="Times New Roman" w:eastAsia="Times New Roman" w:hAnsi="Times New Roman" w:cs="Times New Roman"/>
          <w:color w:val="444444"/>
          <w:sz w:val="28"/>
          <w:szCs w:val="24"/>
          <w:lang w:eastAsia="es-CR"/>
        </w:rPr>
        <w:t>Ante esto, y tratando de mirar prospectivamente, deberíamos empezar por proponernos como país duplicar la inversión actual en I+D como porcentaje del PIB y aumentar la participación del sector privado.</w:t>
      </w:r>
    </w:p>
    <w:p w:rsidR="00522C90" w:rsidRPr="00522C90" w:rsidRDefault="00522C90" w:rsidP="00522C90">
      <w:pPr>
        <w:shd w:val="clear" w:color="auto" w:fill="FFFFFF"/>
        <w:spacing w:before="100" w:beforeAutospacing="1" w:after="150" w:line="330" w:lineRule="atLeast"/>
        <w:jc w:val="both"/>
        <w:rPr>
          <w:rFonts w:ascii="Times New Roman" w:eastAsia="Times New Roman" w:hAnsi="Times New Roman" w:cs="Times New Roman"/>
          <w:color w:val="444444"/>
          <w:sz w:val="28"/>
          <w:szCs w:val="24"/>
          <w:lang w:eastAsia="es-CR"/>
        </w:rPr>
      </w:pPr>
      <w:r w:rsidRPr="00522C90">
        <w:rPr>
          <w:rFonts w:ascii="Times New Roman" w:eastAsia="Times New Roman" w:hAnsi="Times New Roman" w:cs="Times New Roman"/>
          <w:color w:val="444444"/>
          <w:sz w:val="28"/>
          <w:szCs w:val="24"/>
          <w:lang w:eastAsia="es-CR"/>
        </w:rPr>
        <w:t xml:space="preserve">Si bien es posible que los resultados no se vean inmediatamente, en el mediano plazo los efectos positivos hablarán por </w:t>
      </w:r>
      <w:proofErr w:type="spellStart"/>
      <w:r w:rsidRPr="00522C90">
        <w:rPr>
          <w:rFonts w:ascii="Times New Roman" w:eastAsia="Times New Roman" w:hAnsi="Times New Roman" w:cs="Times New Roman"/>
          <w:color w:val="444444"/>
          <w:sz w:val="28"/>
          <w:szCs w:val="24"/>
          <w:lang w:eastAsia="es-CR"/>
        </w:rPr>
        <w:t>si</w:t>
      </w:r>
      <w:proofErr w:type="spellEnd"/>
      <w:r w:rsidRPr="00522C90">
        <w:rPr>
          <w:rFonts w:ascii="Times New Roman" w:eastAsia="Times New Roman" w:hAnsi="Times New Roman" w:cs="Times New Roman"/>
          <w:color w:val="444444"/>
          <w:sz w:val="28"/>
          <w:szCs w:val="24"/>
          <w:lang w:eastAsia="es-CR"/>
        </w:rPr>
        <w:t xml:space="preserve"> mismos, alcanzando no solo el ámbito económico sino también el social y ambiental.</w:t>
      </w:r>
    </w:p>
    <w:p w:rsidR="00522C90" w:rsidRPr="00522C90" w:rsidRDefault="00522C90" w:rsidP="00522C90">
      <w:pPr>
        <w:shd w:val="clear" w:color="auto" w:fill="FFFFFF"/>
        <w:spacing w:before="100" w:beforeAutospacing="1" w:after="150" w:line="330" w:lineRule="atLeast"/>
        <w:jc w:val="both"/>
        <w:rPr>
          <w:rFonts w:ascii="Times New Roman" w:eastAsia="Times New Roman" w:hAnsi="Times New Roman" w:cs="Times New Roman"/>
          <w:color w:val="444444"/>
          <w:sz w:val="28"/>
          <w:szCs w:val="24"/>
          <w:lang w:eastAsia="es-CR"/>
        </w:rPr>
      </w:pPr>
      <w:proofErr w:type="spellStart"/>
      <w:r w:rsidRPr="00522C90">
        <w:rPr>
          <w:rFonts w:ascii="Times New Roman" w:eastAsia="Times New Roman" w:hAnsi="Times New Roman" w:cs="Times New Roman"/>
          <w:b/>
          <w:bCs/>
          <w:color w:val="444444"/>
          <w:sz w:val="28"/>
          <w:szCs w:val="24"/>
          <w:lang w:eastAsia="es-CR"/>
        </w:rPr>
        <w:t>Keilar</w:t>
      </w:r>
      <w:proofErr w:type="spellEnd"/>
      <w:r w:rsidRPr="00522C90">
        <w:rPr>
          <w:rFonts w:ascii="Times New Roman" w:eastAsia="Times New Roman" w:hAnsi="Times New Roman" w:cs="Times New Roman"/>
          <w:b/>
          <w:bCs/>
          <w:color w:val="444444"/>
          <w:sz w:val="28"/>
          <w:szCs w:val="24"/>
          <w:lang w:eastAsia="es-CR"/>
        </w:rPr>
        <w:t xml:space="preserve"> Rojas Jiménez, </w:t>
      </w:r>
      <w:r w:rsidRPr="00522C90">
        <w:rPr>
          <w:rFonts w:ascii="Times New Roman" w:eastAsia="Times New Roman" w:hAnsi="Times New Roman" w:cs="Times New Roman"/>
          <w:color w:val="444444"/>
          <w:sz w:val="28"/>
          <w:szCs w:val="24"/>
          <w:lang w:eastAsia="es-CR"/>
        </w:rPr>
        <w:t>asesor científico, Ministerio de Ciencia y Tecnología</w:t>
      </w:r>
    </w:p>
    <w:p w:rsidR="00522C90" w:rsidRPr="00522C90" w:rsidRDefault="00522C90">
      <w:pPr>
        <w:rPr>
          <w:sz w:val="24"/>
        </w:rPr>
      </w:pPr>
    </w:p>
    <w:p w:rsidR="00522C90" w:rsidRPr="00522C90" w:rsidRDefault="00522C90">
      <w:pPr>
        <w:rPr>
          <w:sz w:val="24"/>
          <w:lang w:val="es-MX"/>
        </w:rPr>
      </w:pPr>
    </w:p>
    <w:p w:rsidR="00522C90" w:rsidRPr="00522C90" w:rsidRDefault="00522C90">
      <w:pPr>
        <w:rPr>
          <w:sz w:val="24"/>
          <w:lang w:val="es-MX"/>
        </w:rPr>
      </w:pPr>
    </w:p>
    <w:p w:rsidR="00522C90" w:rsidRPr="00522C90" w:rsidRDefault="00522C90">
      <w:pPr>
        <w:rPr>
          <w:sz w:val="24"/>
          <w:lang w:val="es-MX"/>
        </w:rPr>
      </w:pPr>
    </w:p>
    <w:p w:rsidR="00522C90" w:rsidRPr="00522C90" w:rsidRDefault="00522C90">
      <w:pPr>
        <w:rPr>
          <w:sz w:val="24"/>
          <w:lang w:val="es-MX"/>
        </w:rPr>
      </w:pPr>
    </w:p>
    <w:sectPr w:rsidR="00522C90" w:rsidRPr="00522C9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66250C"/>
    <w:multiLevelType w:val="multilevel"/>
    <w:tmpl w:val="F83EF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C90"/>
    <w:rsid w:val="001B3AD8"/>
    <w:rsid w:val="00522C9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22C9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22C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051001">
      <w:bodyDiv w:val="1"/>
      <w:marLeft w:val="0"/>
      <w:marRight w:val="0"/>
      <w:marTop w:val="0"/>
      <w:marBottom w:val="0"/>
      <w:divBdr>
        <w:top w:val="none" w:sz="0" w:space="0" w:color="auto"/>
        <w:left w:val="none" w:sz="0" w:space="0" w:color="auto"/>
        <w:bottom w:val="none" w:sz="0" w:space="0" w:color="auto"/>
        <w:right w:val="none" w:sz="0" w:space="0" w:color="auto"/>
      </w:divBdr>
      <w:divsChild>
        <w:div w:id="1647780090">
          <w:marLeft w:val="0"/>
          <w:marRight w:val="0"/>
          <w:marTop w:val="0"/>
          <w:marBottom w:val="0"/>
          <w:divBdr>
            <w:top w:val="none" w:sz="0" w:space="0" w:color="auto"/>
            <w:left w:val="single" w:sz="6" w:space="0" w:color="CCCCCC"/>
            <w:bottom w:val="single" w:sz="6" w:space="0" w:color="CCCCCC"/>
            <w:right w:val="single" w:sz="6" w:space="0" w:color="CCCCCC"/>
          </w:divBdr>
          <w:divsChild>
            <w:div w:id="1269313091">
              <w:marLeft w:val="0"/>
              <w:marRight w:val="0"/>
              <w:marTop w:val="0"/>
              <w:marBottom w:val="0"/>
              <w:divBdr>
                <w:top w:val="none" w:sz="0" w:space="0" w:color="auto"/>
                <w:left w:val="none" w:sz="0" w:space="0" w:color="auto"/>
                <w:bottom w:val="none" w:sz="0" w:space="0" w:color="auto"/>
                <w:right w:val="single" w:sz="6" w:space="0" w:color="CCCCCC"/>
              </w:divBdr>
              <w:divsChild>
                <w:div w:id="286084153">
                  <w:marLeft w:val="0"/>
                  <w:marRight w:val="0"/>
                  <w:marTop w:val="0"/>
                  <w:marBottom w:val="150"/>
                  <w:divBdr>
                    <w:top w:val="none" w:sz="0" w:space="0" w:color="auto"/>
                    <w:left w:val="none" w:sz="0" w:space="0" w:color="auto"/>
                    <w:bottom w:val="none" w:sz="0" w:space="0" w:color="auto"/>
                    <w:right w:val="none" w:sz="0" w:space="0" w:color="auto"/>
                  </w:divBdr>
                  <w:divsChild>
                    <w:div w:id="1166436743">
                      <w:marLeft w:val="0"/>
                      <w:marRight w:val="0"/>
                      <w:marTop w:val="0"/>
                      <w:marBottom w:val="0"/>
                      <w:divBdr>
                        <w:top w:val="none" w:sz="0" w:space="0" w:color="auto"/>
                        <w:left w:val="none" w:sz="0" w:space="0" w:color="auto"/>
                        <w:bottom w:val="none" w:sz="0" w:space="0" w:color="auto"/>
                        <w:right w:val="none" w:sz="0" w:space="0" w:color="auto"/>
                      </w:divBdr>
                      <w:divsChild>
                        <w:div w:id="1445879390">
                          <w:marLeft w:val="0"/>
                          <w:marRight w:val="0"/>
                          <w:marTop w:val="0"/>
                          <w:marBottom w:val="0"/>
                          <w:divBdr>
                            <w:top w:val="none" w:sz="0" w:space="0" w:color="auto"/>
                            <w:left w:val="none" w:sz="0" w:space="0" w:color="auto"/>
                            <w:bottom w:val="none" w:sz="0" w:space="0" w:color="auto"/>
                            <w:right w:val="single" w:sz="6" w:space="0" w:color="CCCCCC"/>
                          </w:divBdr>
                        </w:div>
                        <w:div w:id="1543440279">
                          <w:marLeft w:val="150"/>
                          <w:marRight w:val="150"/>
                          <w:marTop w:val="0"/>
                          <w:marBottom w:val="0"/>
                          <w:divBdr>
                            <w:top w:val="none" w:sz="0" w:space="0" w:color="auto"/>
                            <w:left w:val="none" w:sz="0" w:space="0" w:color="auto"/>
                            <w:bottom w:val="none" w:sz="0" w:space="0" w:color="auto"/>
                            <w:right w:val="single" w:sz="6" w:space="8" w:color="CCCCCC"/>
                          </w:divBdr>
                        </w:div>
                        <w:div w:id="307369651">
                          <w:marLeft w:val="0"/>
                          <w:marRight w:val="0"/>
                          <w:marTop w:val="0"/>
                          <w:marBottom w:val="0"/>
                          <w:divBdr>
                            <w:top w:val="none" w:sz="0" w:space="0" w:color="auto"/>
                            <w:left w:val="none" w:sz="0" w:space="0" w:color="auto"/>
                            <w:bottom w:val="none" w:sz="0" w:space="0" w:color="auto"/>
                            <w:right w:val="none" w:sz="0" w:space="0" w:color="auto"/>
                          </w:divBdr>
                        </w:div>
                        <w:div w:id="1843082410">
                          <w:marLeft w:val="75"/>
                          <w:marRight w:val="0"/>
                          <w:marTop w:val="75"/>
                          <w:marBottom w:val="0"/>
                          <w:divBdr>
                            <w:top w:val="none" w:sz="0" w:space="0" w:color="auto"/>
                            <w:left w:val="none" w:sz="0" w:space="0" w:color="auto"/>
                            <w:bottom w:val="none" w:sz="0" w:space="0" w:color="auto"/>
                            <w:right w:val="none" w:sz="0" w:space="0" w:color="auto"/>
                          </w:divBdr>
                        </w:div>
                        <w:div w:id="505366754">
                          <w:marLeft w:val="0"/>
                          <w:marRight w:val="0"/>
                          <w:marTop w:val="0"/>
                          <w:marBottom w:val="0"/>
                          <w:divBdr>
                            <w:top w:val="none" w:sz="0" w:space="0" w:color="auto"/>
                            <w:left w:val="none" w:sz="0" w:space="0" w:color="auto"/>
                            <w:bottom w:val="none" w:sz="0" w:space="0" w:color="auto"/>
                            <w:right w:val="none" w:sz="0" w:space="0" w:color="auto"/>
                          </w:divBdr>
                        </w:div>
                        <w:div w:id="65800119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cion.com/2011-01-24/Opinion/Foro/Opinion2660927.asp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894</Words>
  <Characters>4923</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Edieth Lopez Arias</dc:creator>
  <cp:lastModifiedBy>Edieth Lopez Arias</cp:lastModifiedBy>
  <cp:revision>1</cp:revision>
  <dcterms:created xsi:type="dcterms:W3CDTF">2011-01-24T16:27:00Z</dcterms:created>
  <dcterms:modified xsi:type="dcterms:W3CDTF">2011-01-24T16:34:00Z</dcterms:modified>
</cp:coreProperties>
</file>