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8F" w:rsidRDefault="00BF408F" w:rsidP="00BF408F">
      <w:pPr>
        <w:rPr>
          <w:lang w:val="en-US" w:eastAsia="es-CR"/>
        </w:rPr>
      </w:pPr>
      <w:r w:rsidRPr="00BF408F">
        <w:rPr>
          <w:lang w:val="en-US" w:eastAsia="es-CR"/>
        </w:rPr>
        <w:t xml:space="preserve">Enlace: </w:t>
      </w:r>
      <w:r w:rsidRPr="00BF408F">
        <w:rPr>
          <w:rStyle w:val="Hipervnculo"/>
          <w:color w:val="0000FF" w:themeColor="hyperlink"/>
          <w:u w:val="single"/>
        </w:rPr>
        <w:fldChar w:fldCharType="begin"/>
      </w:r>
      <w:r w:rsidRPr="00BF408F">
        <w:rPr>
          <w:rStyle w:val="Hipervnculo"/>
          <w:color w:val="0000FF" w:themeColor="hyperlink"/>
          <w:u w:val="single"/>
          <w:lang w:val="en-US"/>
        </w:rPr>
        <w:instrText xml:space="preserve"> HYPERLINK "</w:instrText>
      </w:r>
      <w:r w:rsidRPr="00BF408F">
        <w:rPr>
          <w:rStyle w:val="Hipervnculo"/>
          <w:color w:val="0000FF" w:themeColor="hyperlink"/>
          <w:u w:val="single"/>
          <w:lang w:val="en-US" w:eastAsia="es-CR"/>
        </w:rPr>
        <w:instrText>http://www.nacion.com/2012-01-14/Portada/Tarifas--para-turistas-ticos-subieron-en--el-2011.aspx</w:instrText>
      </w:r>
      <w:r w:rsidRPr="00BF408F">
        <w:rPr>
          <w:rStyle w:val="Hipervnculo"/>
          <w:color w:val="0000FF" w:themeColor="hyperlink"/>
          <w:u w:val="single"/>
          <w:lang w:val="en-US"/>
        </w:rPr>
        <w:instrText xml:space="preserve">" </w:instrText>
      </w:r>
      <w:r w:rsidRPr="00BF408F">
        <w:rPr>
          <w:rStyle w:val="Hipervnculo"/>
          <w:color w:val="0000FF" w:themeColor="hyperlink"/>
          <w:u w:val="single"/>
        </w:rPr>
        <w:fldChar w:fldCharType="separate"/>
      </w:r>
      <w:r w:rsidRPr="00BF408F">
        <w:rPr>
          <w:rStyle w:val="Hipervnculo"/>
          <w:color w:val="0000FF" w:themeColor="hyperlink"/>
          <w:u w:val="single"/>
          <w:lang w:val="en-US" w:eastAsia="es-CR"/>
        </w:rPr>
        <w:t>http://www.nacion.com/2012-01-14/Portada/Tarifas--para-turistas-ticos-subieron-en--el-2011.aspx</w:t>
      </w:r>
      <w:r w:rsidRPr="00BF408F">
        <w:rPr>
          <w:rStyle w:val="Hipervnculo"/>
          <w:color w:val="0000FF" w:themeColor="hyperlink"/>
          <w:u w:val="single"/>
        </w:rPr>
        <w:fldChar w:fldCharType="end"/>
      </w:r>
    </w:p>
    <w:p w:rsidR="00BF408F" w:rsidRPr="00BF408F" w:rsidRDefault="00BF408F" w:rsidP="00633E98">
      <w:pPr>
        <w:shd w:val="clear" w:color="auto" w:fill="FFFFFF"/>
        <w:spacing w:after="0" w:line="240" w:lineRule="auto"/>
        <w:outlineLvl w:val="1"/>
        <w:rPr>
          <w:rFonts w:ascii="Arial" w:eastAsia="Times New Roman" w:hAnsi="Arial" w:cs="Arial"/>
          <w:caps/>
          <w:color w:val="666666"/>
          <w:sz w:val="18"/>
          <w:szCs w:val="18"/>
          <w:lang w:val="en-US" w:eastAsia="es-CR"/>
        </w:rPr>
      </w:pPr>
    </w:p>
    <w:p w:rsidR="00633E98" w:rsidRDefault="00633E98" w:rsidP="00633E98">
      <w:pPr>
        <w:shd w:val="clear" w:color="auto" w:fill="FFFFFF"/>
        <w:spacing w:after="0" w:line="240" w:lineRule="auto"/>
        <w:outlineLvl w:val="1"/>
        <w:rPr>
          <w:rFonts w:ascii="Arial" w:eastAsia="Times New Roman" w:hAnsi="Arial" w:cs="Arial"/>
          <w:caps/>
          <w:color w:val="666666"/>
          <w:sz w:val="18"/>
          <w:szCs w:val="18"/>
          <w:lang w:eastAsia="es-CR"/>
        </w:rPr>
      </w:pPr>
      <w:r w:rsidRPr="00633E98">
        <w:rPr>
          <w:rFonts w:ascii="Arial" w:eastAsia="Times New Roman" w:hAnsi="Arial" w:cs="Arial"/>
          <w:caps/>
          <w:color w:val="666666"/>
          <w:sz w:val="18"/>
          <w:szCs w:val="18"/>
          <w:lang w:eastAsia="es-CR"/>
        </w:rPr>
        <w:t>Mayor costo de hospedaje y paquetes de paseos</w:t>
      </w:r>
    </w:p>
    <w:p w:rsidR="00BF408F" w:rsidRPr="00633E98" w:rsidRDefault="00BF408F" w:rsidP="00633E98">
      <w:pPr>
        <w:shd w:val="clear" w:color="auto" w:fill="FFFFFF"/>
        <w:spacing w:after="0" w:line="240" w:lineRule="auto"/>
        <w:outlineLvl w:val="1"/>
        <w:rPr>
          <w:rFonts w:ascii="Arial" w:eastAsia="Times New Roman" w:hAnsi="Arial" w:cs="Arial"/>
          <w:caps/>
          <w:color w:val="666666"/>
          <w:sz w:val="18"/>
          <w:szCs w:val="18"/>
          <w:lang w:eastAsia="es-CR"/>
        </w:rPr>
      </w:pPr>
    </w:p>
    <w:p w:rsidR="00633E98" w:rsidRPr="00633E98" w:rsidRDefault="00633E98" w:rsidP="00633E98">
      <w:pPr>
        <w:shd w:val="clear" w:color="auto" w:fill="FFFFFF"/>
        <w:spacing w:after="0" w:line="240" w:lineRule="auto"/>
        <w:outlineLvl w:val="0"/>
        <w:rPr>
          <w:rFonts w:ascii="Georgia" w:eastAsia="Times New Roman" w:hAnsi="Georgia" w:cs="Times New Roman"/>
          <w:color w:val="000000"/>
          <w:kern w:val="36"/>
          <w:sz w:val="45"/>
          <w:szCs w:val="45"/>
          <w:lang w:eastAsia="es-CR"/>
        </w:rPr>
      </w:pPr>
      <w:bookmarkStart w:id="0" w:name="_GoBack"/>
      <w:r w:rsidRPr="00633E98">
        <w:rPr>
          <w:rFonts w:ascii="Georgia" w:eastAsia="Times New Roman" w:hAnsi="Georgia" w:cs="Times New Roman"/>
          <w:color w:val="000000"/>
          <w:kern w:val="36"/>
          <w:sz w:val="45"/>
          <w:szCs w:val="45"/>
          <w:lang w:eastAsia="es-CR"/>
        </w:rPr>
        <w:t>Tarifas para turistas ticos subieron en el 2011</w:t>
      </w:r>
    </w:p>
    <w:bookmarkEnd w:id="0"/>
    <w:p w:rsidR="00633E98" w:rsidRPr="00633E98" w:rsidRDefault="00633E98" w:rsidP="00633E98">
      <w:pPr>
        <w:shd w:val="clear" w:color="auto" w:fill="FFFFFF"/>
        <w:spacing w:after="75" w:line="240" w:lineRule="auto"/>
        <w:outlineLvl w:val="2"/>
        <w:rPr>
          <w:rFonts w:ascii="Arial" w:eastAsia="Times New Roman" w:hAnsi="Arial" w:cs="Arial"/>
          <w:color w:val="666666"/>
          <w:sz w:val="21"/>
          <w:szCs w:val="21"/>
          <w:lang w:eastAsia="es-CR"/>
        </w:rPr>
      </w:pPr>
      <w:r w:rsidRPr="00633E98">
        <w:rPr>
          <w:rFonts w:ascii="Arial" w:eastAsia="Times New Roman" w:hAnsi="Arial" w:cs="Arial"/>
          <w:color w:val="666666"/>
          <w:sz w:val="21"/>
          <w:szCs w:val="21"/>
          <w:lang w:eastAsia="es-CR"/>
        </w:rPr>
        <w:t xml:space="preserve">Incremento se da por recuperación en las visitaciones de extranjeros </w:t>
      </w:r>
    </w:p>
    <w:p w:rsidR="00633E98" w:rsidRDefault="00633E98" w:rsidP="00633E98">
      <w:pPr>
        <w:shd w:val="clear" w:color="auto" w:fill="FFFFFF"/>
        <w:spacing w:after="75" w:line="240" w:lineRule="auto"/>
        <w:outlineLvl w:val="2"/>
        <w:rPr>
          <w:rFonts w:ascii="Arial" w:eastAsia="Times New Roman" w:hAnsi="Arial" w:cs="Arial"/>
          <w:color w:val="666666"/>
          <w:sz w:val="21"/>
          <w:szCs w:val="21"/>
          <w:lang w:eastAsia="es-CR"/>
        </w:rPr>
      </w:pPr>
      <w:r w:rsidRPr="00633E98">
        <w:rPr>
          <w:rFonts w:ascii="Arial" w:eastAsia="Times New Roman" w:hAnsi="Arial" w:cs="Arial"/>
          <w:color w:val="666666"/>
          <w:sz w:val="21"/>
          <w:szCs w:val="21"/>
          <w:lang w:eastAsia="es-CR"/>
        </w:rPr>
        <w:t>Aumentos son más marcados en final de año, Semana Santa y vacaciones de julio</w:t>
      </w:r>
    </w:p>
    <w:p w:rsidR="00BF408F" w:rsidRPr="00633E98" w:rsidRDefault="00BF408F" w:rsidP="00633E98">
      <w:pPr>
        <w:shd w:val="clear" w:color="auto" w:fill="FFFFFF"/>
        <w:spacing w:after="75" w:line="240" w:lineRule="auto"/>
        <w:outlineLvl w:val="2"/>
        <w:rPr>
          <w:rFonts w:ascii="Arial" w:eastAsia="Times New Roman" w:hAnsi="Arial" w:cs="Arial"/>
          <w:color w:val="666666"/>
          <w:sz w:val="21"/>
          <w:szCs w:val="21"/>
          <w:lang w:eastAsia="es-CR"/>
        </w:rPr>
      </w:pPr>
    </w:p>
    <w:p w:rsidR="00633E98" w:rsidRPr="00633E98" w:rsidRDefault="00633E98" w:rsidP="00633E98">
      <w:pPr>
        <w:shd w:val="clear" w:color="auto" w:fill="333333"/>
        <w:spacing w:after="0" w:line="240" w:lineRule="auto"/>
        <w:rPr>
          <w:rFonts w:ascii="Times New Roman" w:eastAsia="Times New Roman" w:hAnsi="Times New Roman" w:cs="Times New Roman"/>
          <w:vanish/>
          <w:color w:val="444444"/>
          <w:sz w:val="24"/>
          <w:szCs w:val="24"/>
          <w:lang w:eastAsia="es-CR"/>
        </w:rPr>
      </w:pPr>
      <w:r>
        <w:rPr>
          <w:rFonts w:ascii="Times New Roman" w:eastAsia="Times New Roman" w:hAnsi="Times New Roman" w:cs="Times New Roman"/>
          <w:noProof/>
          <w:vanish/>
          <w:color w:val="444444"/>
          <w:sz w:val="24"/>
          <w:szCs w:val="24"/>
          <w:lang w:eastAsia="es-CR"/>
        </w:rPr>
        <w:drawing>
          <wp:inline distT="0" distB="0" distL="0" distR="0">
            <wp:extent cx="304800" cy="304800"/>
            <wp:effectExtent l="0" t="0" r="0" b="0"/>
            <wp:docPr id="1" name="Imagen 1" descr="http://static.flowplayer.org/tools/img/overlay/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atic.flowplayer.org/tools/img/overlay/loadin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633E98" w:rsidRPr="00633E98" w:rsidRDefault="00633E98" w:rsidP="00633E98">
      <w:pPr>
        <w:shd w:val="clear" w:color="auto" w:fill="FFFFFF"/>
        <w:spacing w:before="100" w:beforeAutospacing="1" w:after="150" w:line="330" w:lineRule="atLeast"/>
        <w:rPr>
          <w:rFonts w:ascii="Times New Roman" w:eastAsia="Times New Roman" w:hAnsi="Times New Roman" w:cs="Times New Roman"/>
          <w:color w:val="444444"/>
          <w:sz w:val="24"/>
          <w:szCs w:val="24"/>
          <w:lang w:eastAsia="es-CR"/>
        </w:rPr>
      </w:pPr>
      <w:r w:rsidRPr="00633E98">
        <w:rPr>
          <w:rFonts w:ascii="Times New Roman" w:eastAsia="Times New Roman" w:hAnsi="Times New Roman" w:cs="Times New Roman"/>
          <w:color w:val="444444"/>
          <w:sz w:val="24"/>
          <w:szCs w:val="24"/>
          <w:lang w:eastAsia="es-CR"/>
        </w:rPr>
        <w:t xml:space="preserve">A diciembre del año pasado, los precios de ambos componentes del IPC muestran aumentos respecto al mismo mes del 2010: el hospedaje de un 1,9% y los paquetes turísticos un 5,4%. </w:t>
      </w:r>
    </w:p>
    <w:p w:rsidR="00633E98" w:rsidRPr="00633E98" w:rsidRDefault="00633E98" w:rsidP="00633E98">
      <w:pPr>
        <w:shd w:val="clear" w:color="auto" w:fill="FFFFFF"/>
        <w:spacing w:before="100" w:beforeAutospacing="1" w:after="150" w:line="330" w:lineRule="atLeast"/>
        <w:rPr>
          <w:rFonts w:ascii="Times New Roman" w:eastAsia="Times New Roman" w:hAnsi="Times New Roman" w:cs="Times New Roman"/>
          <w:color w:val="444444"/>
          <w:sz w:val="24"/>
          <w:szCs w:val="24"/>
          <w:lang w:eastAsia="es-CR"/>
        </w:rPr>
      </w:pPr>
      <w:r w:rsidRPr="00633E98">
        <w:rPr>
          <w:rFonts w:ascii="Times New Roman" w:eastAsia="Times New Roman" w:hAnsi="Times New Roman" w:cs="Times New Roman"/>
          <w:color w:val="444444"/>
          <w:sz w:val="24"/>
          <w:szCs w:val="24"/>
          <w:lang w:eastAsia="es-CR"/>
        </w:rPr>
        <w:t xml:space="preserve">Un año antes, el mismo índice mostró una caída en ambos rubros, que contrastó con el crecimiento en los años previos. </w:t>
      </w:r>
    </w:p>
    <w:p w:rsidR="00633E98" w:rsidRPr="00633E98" w:rsidRDefault="00633E98" w:rsidP="00633E98">
      <w:pPr>
        <w:shd w:val="clear" w:color="auto" w:fill="FFFFFF"/>
        <w:spacing w:before="100" w:beforeAutospacing="1" w:after="150" w:line="330" w:lineRule="atLeast"/>
        <w:rPr>
          <w:rFonts w:ascii="Times New Roman" w:eastAsia="Times New Roman" w:hAnsi="Times New Roman" w:cs="Times New Roman"/>
          <w:color w:val="444444"/>
          <w:sz w:val="24"/>
          <w:szCs w:val="24"/>
          <w:lang w:eastAsia="es-CR"/>
        </w:rPr>
      </w:pPr>
      <w:r w:rsidRPr="00633E98">
        <w:rPr>
          <w:rFonts w:ascii="Times New Roman" w:eastAsia="Times New Roman" w:hAnsi="Times New Roman" w:cs="Times New Roman"/>
          <w:color w:val="444444"/>
          <w:sz w:val="24"/>
          <w:szCs w:val="24"/>
          <w:lang w:eastAsia="es-CR"/>
        </w:rPr>
        <w:t xml:space="preserve">Para Rudolf </w:t>
      </w:r>
      <w:proofErr w:type="spellStart"/>
      <w:r w:rsidRPr="00633E98">
        <w:rPr>
          <w:rFonts w:ascii="Times New Roman" w:eastAsia="Times New Roman" w:hAnsi="Times New Roman" w:cs="Times New Roman"/>
          <w:color w:val="444444"/>
          <w:sz w:val="24"/>
          <w:szCs w:val="24"/>
          <w:lang w:eastAsia="es-CR"/>
        </w:rPr>
        <w:t>Lucke</w:t>
      </w:r>
      <w:proofErr w:type="spellEnd"/>
      <w:r w:rsidRPr="00633E98">
        <w:rPr>
          <w:rFonts w:ascii="Times New Roman" w:eastAsia="Times New Roman" w:hAnsi="Times New Roman" w:cs="Times New Roman"/>
          <w:color w:val="444444"/>
          <w:sz w:val="24"/>
          <w:szCs w:val="24"/>
          <w:lang w:eastAsia="es-CR"/>
        </w:rPr>
        <w:t xml:space="preserve">, del Instituto de Investigaciones en Ciencias Económicas de la Universidad de Costa Rica (UCR), los movimientos en los precios guardan similitud con el comportamiento de ingresos de divisas por turismo. </w:t>
      </w:r>
    </w:p>
    <w:p w:rsidR="00633E98" w:rsidRPr="00633E98" w:rsidRDefault="00633E98" w:rsidP="00633E98">
      <w:pPr>
        <w:shd w:val="clear" w:color="auto" w:fill="FFFFFF"/>
        <w:spacing w:before="100" w:beforeAutospacing="1" w:after="150" w:line="330" w:lineRule="atLeast"/>
        <w:rPr>
          <w:rFonts w:ascii="Times New Roman" w:eastAsia="Times New Roman" w:hAnsi="Times New Roman" w:cs="Times New Roman"/>
          <w:color w:val="444444"/>
          <w:sz w:val="24"/>
          <w:szCs w:val="24"/>
          <w:lang w:eastAsia="es-CR"/>
        </w:rPr>
      </w:pPr>
      <w:r w:rsidRPr="00633E98">
        <w:rPr>
          <w:rFonts w:ascii="Times New Roman" w:eastAsia="Times New Roman" w:hAnsi="Times New Roman" w:cs="Times New Roman"/>
          <w:color w:val="444444"/>
          <w:sz w:val="24"/>
          <w:szCs w:val="24"/>
          <w:lang w:eastAsia="es-CR"/>
        </w:rPr>
        <w:t xml:space="preserve">“Durante el año 2009, los ingresos de divisas por concepto de turismo cayeron rotundamente, siendo los más bajos en varios años, lo cual implica que las empresas, para compensar, debieron bajar sus tarifas para estar más acorde con la evolución de la actividad económica n de ese momento”, señaló </w:t>
      </w:r>
      <w:proofErr w:type="spellStart"/>
      <w:r w:rsidRPr="00633E98">
        <w:rPr>
          <w:rFonts w:ascii="Times New Roman" w:eastAsia="Times New Roman" w:hAnsi="Times New Roman" w:cs="Times New Roman"/>
          <w:color w:val="444444"/>
          <w:sz w:val="24"/>
          <w:szCs w:val="24"/>
          <w:lang w:eastAsia="es-CR"/>
        </w:rPr>
        <w:t>Lucke</w:t>
      </w:r>
      <w:proofErr w:type="spellEnd"/>
      <w:r w:rsidRPr="00633E98">
        <w:rPr>
          <w:rFonts w:ascii="Times New Roman" w:eastAsia="Times New Roman" w:hAnsi="Times New Roman" w:cs="Times New Roman"/>
          <w:color w:val="444444"/>
          <w:sz w:val="24"/>
          <w:szCs w:val="24"/>
          <w:lang w:eastAsia="es-CR"/>
        </w:rPr>
        <w:t>.</w:t>
      </w:r>
    </w:p>
    <w:p w:rsidR="00633E98" w:rsidRPr="00633E98" w:rsidRDefault="00633E98" w:rsidP="00633E98">
      <w:pPr>
        <w:shd w:val="clear" w:color="auto" w:fill="FFFFFF"/>
        <w:spacing w:before="100" w:beforeAutospacing="1" w:after="150" w:line="330" w:lineRule="atLeast"/>
        <w:rPr>
          <w:rFonts w:ascii="Times New Roman" w:eastAsia="Times New Roman" w:hAnsi="Times New Roman" w:cs="Times New Roman"/>
          <w:color w:val="444444"/>
          <w:sz w:val="24"/>
          <w:szCs w:val="24"/>
          <w:lang w:eastAsia="es-CR"/>
        </w:rPr>
      </w:pPr>
      <w:r w:rsidRPr="00633E98">
        <w:rPr>
          <w:rFonts w:ascii="Times New Roman" w:eastAsia="Times New Roman" w:hAnsi="Times New Roman" w:cs="Times New Roman"/>
          <w:color w:val="444444"/>
          <w:sz w:val="24"/>
          <w:szCs w:val="24"/>
          <w:lang w:eastAsia="es-CR"/>
        </w:rPr>
        <w:t>El crecimiento del 2011 se atribuye, entonces, a una recuperación de la actividad, tanto local como internacional.</w:t>
      </w:r>
    </w:p>
    <w:p w:rsidR="00633E98" w:rsidRPr="00633E98" w:rsidRDefault="00633E98" w:rsidP="00633E98">
      <w:pPr>
        <w:shd w:val="clear" w:color="auto" w:fill="FFFFFF"/>
        <w:spacing w:before="100" w:beforeAutospacing="1" w:after="150" w:line="330" w:lineRule="atLeast"/>
        <w:rPr>
          <w:rFonts w:ascii="Times New Roman" w:eastAsia="Times New Roman" w:hAnsi="Times New Roman" w:cs="Times New Roman"/>
          <w:color w:val="444444"/>
          <w:sz w:val="24"/>
          <w:szCs w:val="24"/>
          <w:lang w:eastAsia="es-CR"/>
        </w:rPr>
      </w:pPr>
      <w:r w:rsidRPr="00633E98">
        <w:rPr>
          <w:rFonts w:ascii="Times New Roman" w:eastAsia="Times New Roman" w:hAnsi="Times New Roman" w:cs="Times New Roman"/>
          <w:color w:val="444444"/>
          <w:sz w:val="24"/>
          <w:szCs w:val="24"/>
          <w:lang w:eastAsia="es-CR"/>
        </w:rPr>
        <w:t xml:space="preserve">El Instituto Costarricense de Turismo (ICT) confirmó una recuperación del sector, incluida la llegada de extranjeros. </w:t>
      </w:r>
    </w:p>
    <w:p w:rsidR="00633E98" w:rsidRPr="00633E98" w:rsidRDefault="00633E98" w:rsidP="00633E98">
      <w:pPr>
        <w:shd w:val="clear" w:color="auto" w:fill="FFFFFF"/>
        <w:spacing w:before="100" w:beforeAutospacing="1" w:after="150" w:line="330" w:lineRule="atLeast"/>
        <w:rPr>
          <w:rFonts w:ascii="Times New Roman" w:eastAsia="Times New Roman" w:hAnsi="Times New Roman" w:cs="Times New Roman"/>
          <w:color w:val="444444"/>
          <w:sz w:val="24"/>
          <w:szCs w:val="24"/>
          <w:lang w:eastAsia="es-CR"/>
        </w:rPr>
      </w:pPr>
      <w:r w:rsidRPr="00633E98">
        <w:rPr>
          <w:rFonts w:ascii="Times New Roman" w:eastAsia="Times New Roman" w:hAnsi="Times New Roman" w:cs="Times New Roman"/>
          <w:color w:val="444444"/>
          <w:sz w:val="24"/>
          <w:szCs w:val="24"/>
          <w:lang w:eastAsia="es-CR"/>
        </w:rPr>
        <w:t>Aunque el aumento en la demanda facilita el aumento en precios, Mauricio Céspedes, director de la Cámara Nacional de Turismo (</w:t>
      </w:r>
      <w:proofErr w:type="spellStart"/>
      <w:r w:rsidRPr="00633E98">
        <w:rPr>
          <w:rFonts w:ascii="Times New Roman" w:eastAsia="Times New Roman" w:hAnsi="Times New Roman" w:cs="Times New Roman"/>
          <w:color w:val="444444"/>
          <w:sz w:val="24"/>
          <w:szCs w:val="24"/>
          <w:lang w:eastAsia="es-CR"/>
        </w:rPr>
        <w:t>Canatur</w:t>
      </w:r>
      <w:proofErr w:type="spellEnd"/>
      <w:r w:rsidRPr="00633E98">
        <w:rPr>
          <w:rFonts w:ascii="Times New Roman" w:eastAsia="Times New Roman" w:hAnsi="Times New Roman" w:cs="Times New Roman"/>
          <w:color w:val="444444"/>
          <w:sz w:val="24"/>
          <w:szCs w:val="24"/>
          <w:lang w:eastAsia="es-CR"/>
        </w:rPr>
        <w:t xml:space="preserve">), indicó que los períodos de ocupación y el gasto de los vacacionistas en el 2011 fue menor que antes de la crisis. </w:t>
      </w:r>
    </w:p>
    <w:p w:rsidR="00633E98" w:rsidRPr="00633E98" w:rsidRDefault="00633E98" w:rsidP="00633E98">
      <w:pPr>
        <w:shd w:val="clear" w:color="auto" w:fill="FFFFFF"/>
        <w:spacing w:before="100" w:beforeAutospacing="1" w:after="150" w:line="330" w:lineRule="atLeast"/>
        <w:rPr>
          <w:rFonts w:ascii="Times New Roman" w:eastAsia="Times New Roman" w:hAnsi="Times New Roman" w:cs="Times New Roman"/>
          <w:color w:val="444444"/>
          <w:sz w:val="24"/>
          <w:szCs w:val="24"/>
          <w:lang w:eastAsia="es-CR"/>
        </w:rPr>
      </w:pPr>
      <w:r w:rsidRPr="00633E98">
        <w:rPr>
          <w:rFonts w:ascii="Times New Roman" w:eastAsia="Times New Roman" w:hAnsi="Times New Roman" w:cs="Times New Roman"/>
          <w:b/>
          <w:bCs/>
          <w:color w:val="444444"/>
          <w:sz w:val="24"/>
          <w:szCs w:val="24"/>
          <w:lang w:eastAsia="es-CR"/>
        </w:rPr>
        <w:t xml:space="preserve">Estacional. </w:t>
      </w:r>
      <w:r w:rsidRPr="00633E98">
        <w:rPr>
          <w:rFonts w:ascii="Times New Roman" w:eastAsia="Times New Roman" w:hAnsi="Times New Roman" w:cs="Times New Roman"/>
          <w:color w:val="444444"/>
          <w:sz w:val="24"/>
          <w:szCs w:val="24"/>
          <w:lang w:eastAsia="es-CR"/>
        </w:rPr>
        <w:t xml:space="preserve">Los meses comprendidos entre noviembre y enero de cada año son los que registran el mayor repunte en los precios para los dos rubros. </w:t>
      </w:r>
    </w:p>
    <w:p w:rsidR="00633E98" w:rsidRPr="00633E98" w:rsidRDefault="00633E98" w:rsidP="00633E98">
      <w:pPr>
        <w:shd w:val="clear" w:color="auto" w:fill="FFFFFF"/>
        <w:spacing w:before="100" w:beforeAutospacing="1" w:after="150" w:line="330" w:lineRule="atLeast"/>
        <w:rPr>
          <w:rFonts w:ascii="Times New Roman" w:eastAsia="Times New Roman" w:hAnsi="Times New Roman" w:cs="Times New Roman"/>
          <w:color w:val="444444"/>
          <w:sz w:val="24"/>
          <w:szCs w:val="24"/>
          <w:lang w:eastAsia="es-CR"/>
        </w:rPr>
      </w:pPr>
      <w:r w:rsidRPr="00633E98">
        <w:rPr>
          <w:rFonts w:ascii="Times New Roman" w:eastAsia="Times New Roman" w:hAnsi="Times New Roman" w:cs="Times New Roman"/>
          <w:color w:val="444444"/>
          <w:sz w:val="24"/>
          <w:szCs w:val="24"/>
          <w:lang w:eastAsia="es-CR"/>
        </w:rPr>
        <w:lastRenderedPageBreak/>
        <w:t xml:space="preserve">“Diciembre generalmente posee los incrementos más altos; esto se debe al incremento en la demanda del período vacacional”, manifestó </w:t>
      </w:r>
      <w:proofErr w:type="spellStart"/>
      <w:r w:rsidRPr="00633E98">
        <w:rPr>
          <w:rFonts w:ascii="Times New Roman" w:eastAsia="Times New Roman" w:hAnsi="Times New Roman" w:cs="Times New Roman"/>
          <w:color w:val="444444"/>
          <w:sz w:val="24"/>
          <w:szCs w:val="24"/>
          <w:lang w:eastAsia="es-CR"/>
        </w:rPr>
        <w:t>Lucke</w:t>
      </w:r>
      <w:proofErr w:type="spellEnd"/>
      <w:r w:rsidRPr="00633E98">
        <w:rPr>
          <w:rFonts w:ascii="Times New Roman" w:eastAsia="Times New Roman" w:hAnsi="Times New Roman" w:cs="Times New Roman"/>
          <w:color w:val="444444"/>
          <w:sz w:val="24"/>
          <w:szCs w:val="24"/>
          <w:lang w:eastAsia="es-CR"/>
        </w:rPr>
        <w:t>.</w:t>
      </w:r>
    </w:p>
    <w:p w:rsidR="00633E98" w:rsidRPr="00633E98" w:rsidRDefault="00633E98" w:rsidP="00633E98">
      <w:pPr>
        <w:shd w:val="clear" w:color="auto" w:fill="FFFFFF"/>
        <w:spacing w:before="100" w:beforeAutospacing="1" w:after="150" w:line="330" w:lineRule="atLeast"/>
        <w:rPr>
          <w:rFonts w:ascii="Times New Roman" w:eastAsia="Times New Roman" w:hAnsi="Times New Roman" w:cs="Times New Roman"/>
          <w:color w:val="444444"/>
          <w:sz w:val="24"/>
          <w:szCs w:val="24"/>
          <w:lang w:eastAsia="es-CR"/>
        </w:rPr>
      </w:pPr>
      <w:r w:rsidRPr="00633E98">
        <w:rPr>
          <w:rFonts w:ascii="Times New Roman" w:eastAsia="Times New Roman" w:hAnsi="Times New Roman" w:cs="Times New Roman"/>
          <w:color w:val="444444"/>
          <w:sz w:val="24"/>
          <w:szCs w:val="24"/>
          <w:lang w:eastAsia="es-CR"/>
        </w:rPr>
        <w:t xml:space="preserve">Empero, los aumentos en el índice fueron mayores entre el 2006 y el 2008 que en períodos posteriores. </w:t>
      </w:r>
    </w:p>
    <w:p w:rsidR="00633E98" w:rsidRPr="00633E98" w:rsidRDefault="00633E98" w:rsidP="00633E98">
      <w:pPr>
        <w:shd w:val="clear" w:color="auto" w:fill="FFFFFF"/>
        <w:spacing w:before="100" w:beforeAutospacing="1" w:after="150" w:line="330" w:lineRule="atLeast"/>
        <w:rPr>
          <w:rFonts w:ascii="Times New Roman" w:eastAsia="Times New Roman" w:hAnsi="Times New Roman" w:cs="Times New Roman"/>
          <w:color w:val="444444"/>
          <w:sz w:val="24"/>
          <w:szCs w:val="24"/>
          <w:lang w:eastAsia="es-CR"/>
        </w:rPr>
      </w:pPr>
      <w:r w:rsidRPr="00633E98">
        <w:rPr>
          <w:rFonts w:ascii="Times New Roman" w:eastAsia="Times New Roman" w:hAnsi="Times New Roman" w:cs="Times New Roman"/>
          <w:color w:val="444444"/>
          <w:sz w:val="24"/>
          <w:szCs w:val="24"/>
          <w:lang w:eastAsia="es-CR"/>
        </w:rPr>
        <w:t>“Los menores incrementos se dieron después del 2008, coincidiendo con el período de la crisis”, explicó Johnny Madrigal, investigador de la Escuela de Estadística de la UCR.</w:t>
      </w:r>
    </w:p>
    <w:p w:rsidR="00633E98" w:rsidRPr="00633E98" w:rsidRDefault="00633E98" w:rsidP="00633E98">
      <w:pPr>
        <w:shd w:val="clear" w:color="auto" w:fill="FFFFFF"/>
        <w:spacing w:before="100" w:beforeAutospacing="1" w:after="150" w:line="330" w:lineRule="atLeast"/>
        <w:rPr>
          <w:rFonts w:ascii="Times New Roman" w:eastAsia="Times New Roman" w:hAnsi="Times New Roman" w:cs="Times New Roman"/>
          <w:color w:val="444444"/>
          <w:sz w:val="24"/>
          <w:szCs w:val="24"/>
          <w:lang w:eastAsia="es-CR"/>
        </w:rPr>
      </w:pPr>
      <w:r w:rsidRPr="00633E98">
        <w:rPr>
          <w:rFonts w:ascii="Times New Roman" w:eastAsia="Times New Roman" w:hAnsi="Times New Roman" w:cs="Times New Roman"/>
          <w:color w:val="444444"/>
          <w:sz w:val="24"/>
          <w:szCs w:val="24"/>
          <w:lang w:eastAsia="es-CR"/>
        </w:rPr>
        <w:t>El estadístico también afirma que los aumentos en los precios coinciden con las épocas en que las personas se muestran dispuestas a hacer gastos por vacaciones, de acuerdo con la Encuesta de confianza del consumidor.</w:t>
      </w:r>
    </w:p>
    <w:p w:rsidR="00633E98" w:rsidRPr="00633E98" w:rsidRDefault="00633E98" w:rsidP="00633E98">
      <w:pPr>
        <w:shd w:val="clear" w:color="auto" w:fill="FFFFFF"/>
        <w:spacing w:before="100" w:beforeAutospacing="1" w:after="150" w:line="330" w:lineRule="atLeast"/>
        <w:rPr>
          <w:rFonts w:ascii="Times New Roman" w:eastAsia="Times New Roman" w:hAnsi="Times New Roman" w:cs="Times New Roman"/>
          <w:color w:val="444444"/>
          <w:sz w:val="24"/>
          <w:szCs w:val="24"/>
          <w:lang w:eastAsia="es-CR"/>
        </w:rPr>
      </w:pPr>
      <w:r w:rsidRPr="00633E98">
        <w:rPr>
          <w:rFonts w:ascii="Times New Roman" w:eastAsia="Times New Roman" w:hAnsi="Times New Roman" w:cs="Times New Roman"/>
          <w:color w:val="444444"/>
          <w:sz w:val="24"/>
          <w:szCs w:val="24"/>
          <w:lang w:eastAsia="es-CR"/>
        </w:rPr>
        <w:t>“El aumento se da en las fechas que aumenta la disposición a demandar estos servicios; estas estacionalidades están muy marcadas”, señaló Madrigal.</w:t>
      </w:r>
    </w:p>
    <w:p w:rsidR="00633E98" w:rsidRPr="00633E98" w:rsidRDefault="00633E98" w:rsidP="00633E98">
      <w:pPr>
        <w:shd w:val="clear" w:color="auto" w:fill="FFFFFF"/>
        <w:spacing w:before="100" w:beforeAutospacing="1" w:after="150" w:line="330" w:lineRule="atLeast"/>
        <w:rPr>
          <w:rFonts w:ascii="Times New Roman" w:eastAsia="Times New Roman" w:hAnsi="Times New Roman" w:cs="Times New Roman"/>
          <w:color w:val="444444"/>
          <w:sz w:val="24"/>
          <w:szCs w:val="24"/>
          <w:lang w:eastAsia="es-CR"/>
        </w:rPr>
      </w:pPr>
      <w:r w:rsidRPr="00633E98">
        <w:rPr>
          <w:rFonts w:ascii="Times New Roman" w:eastAsia="Times New Roman" w:hAnsi="Times New Roman" w:cs="Times New Roman"/>
          <w:color w:val="444444"/>
          <w:sz w:val="24"/>
          <w:szCs w:val="24"/>
          <w:lang w:eastAsia="es-CR"/>
        </w:rPr>
        <w:t>Así las cosas, para este año se espera un comportamiento al alza en la próxima fecha de temporada alta: Semana Santa.</w:t>
      </w:r>
    </w:p>
    <w:p w:rsidR="00633E98" w:rsidRPr="00633E98" w:rsidRDefault="00633E98" w:rsidP="00633E98">
      <w:pPr>
        <w:shd w:val="clear" w:color="auto" w:fill="FFFFFF"/>
        <w:spacing w:before="100" w:beforeAutospacing="1" w:after="150" w:line="330" w:lineRule="atLeast"/>
        <w:rPr>
          <w:rFonts w:ascii="Times New Roman" w:eastAsia="Times New Roman" w:hAnsi="Times New Roman" w:cs="Times New Roman"/>
          <w:color w:val="444444"/>
          <w:sz w:val="24"/>
          <w:szCs w:val="24"/>
          <w:lang w:eastAsia="es-CR"/>
        </w:rPr>
      </w:pPr>
      <w:r w:rsidRPr="00633E98">
        <w:rPr>
          <w:rFonts w:ascii="Times New Roman" w:eastAsia="Times New Roman" w:hAnsi="Times New Roman" w:cs="Times New Roman"/>
          <w:color w:val="444444"/>
          <w:sz w:val="24"/>
          <w:szCs w:val="24"/>
          <w:lang w:eastAsia="es-CR"/>
        </w:rPr>
        <w:t xml:space="preserve">Según, </w:t>
      </w:r>
      <w:proofErr w:type="spellStart"/>
      <w:r w:rsidRPr="00633E98">
        <w:rPr>
          <w:rFonts w:ascii="Times New Roman" w:eastAsia="Times New Roman" w:hAnsi="Times New Roman" w:cs="Times New Roman"/>
          <w:color w:val="444444"/>
          <w:sz w:val="24"/>
          <w:szCs w:val="24"/>
          <w:lang w:eastAsia="es-CR"/>
        </w:rPr>
        <w:t>Canatur</w:t>
      </w:r>
      <w:proofErr w:type="spellEnd"/>
      <w:r w:rsidRPr="00633E98">
        <w:rPr>
          <w:rFonts w:ascii="Times New Roman" w:eastAsia="Times New Roman" w:hAnsi="Times New Roman" w:cs="Times New Roman"/>
          <w:color w:val="444444"/>
          <w:sz w:val="24"/>
          <w:szCs w:val="24"/>
          <w:lang w:eastAsia="es-CR"/>
        </w:rPr>
        <w:t>, este año la afluencia para esa temporada ya tiene confirmaciones.</w:t>
      </w:r>
    </w:p>
    <w:p w:rsidR="00633E98" w:rsidRPr="00633E98" w:rsidRDefault="00633E98" w:rsidP="00633E98">
      <w:pPr>
        <w:shd w:val="clear" w:color="auto" w:fill="FFFFFF"/>
        <w:spacing w:before="100" w:beforeAutospacing="1" w:after="150" w:line="330" w:lineRule="atLeast"/>
        <w:rPr>
          <w:rFonts w:ascii="Times New Roman" w:eastAsia="Times New Roman" w:hAnsi="Times New Roman" w:cs="Times New Roman"/>
          <w:color w:val="444444"/>
          <w:sz w:val="24"/>
          <w:szCs w:val="24"/>
          <w:lang w:eastAsia="es-CR"/>
        </w:rPr>
      </w:pPr>
      <w:r w:rsidRPr="00633E98">
        <w:rPr>
          <w:rFonts w:ascii="Times New Roman" w:eastAsia="Times New Roman" w:hAnsi="Times New Roman" w:cs="Times New Roman"/>
          <w:color w:val="444444"/>
          <w:sz w:val="24"/>
          <w:szCs w:val="24"/>
          <w:lang w:eastAsia="es-CR"/>
        </w:rPr>
        <w:t>No sucede lo mismo con los períodos de temporada baja (abril-junio), para los cuales ya planean rebajas en los precios.</w:t>
      </w:r>
    </w:p>
    <w:p w:rsidR="0079782E" w:rsidRDefault="0079782E"/>
    <w:sectPr w:rsidR="007978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A68F8"/>
    <w:multiLevelType w:val="multilevel"/>
    <w:tmpl w:val="7708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98"/>
    <w:rsid w:val="00633E98"/>
    <w:rsid w:val="0079782E"/>
    <w:rsid w:val="00BF408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33E98"/>
    <w:pPr>
      <w:spacing w:before="100" w:beforeAutospacing="1" w:after="100" w:afterAutospacing="1" w:line="240" w:lineRule="auto"/>
      <w:outlineLvl w:val="0"/>
    </w:pPr>
    <w:rPr>
      <w:rFonts w:ascii="Times New Roman" w:eastAsia="Times New Roman" w:hAnsi="Times New Roman" w:cs="Times New Roman"/>
      <w:kern w:val="36"/>
      <w:sz w:val="24"/>
      <w:szCs w:val="24"/>
      <w:lang w:eastAsia="es-CR"/>
    </w:rPr>
  </w:style>
  <w:style w:type="paragraph" w:styleId="Ttulo2">
    <w:name w:val="heading 2"/>
    <w:basedOn w:val="Normal"/>
    <w:link w:val="Ttulo2Car"/>
    <w:uiPriority w:val="9"/>
    <w:qFormat/>
    <w:rsid w:val="00633E98"/>
    <w:pPr>
      <w:spacing w:before="100" w:beforeAutospacing="1" w:after="100" w:afterAutospacing="1" w:line="240" w:lineRule="auto"/>
      <w:outlineLvl w:val="1"/>
    </w:pPr>
    <w:rPr>
      <w:rFonts w:ascii="Times New Roman" w:eastAsia="Times New Roman" w:hAnsi="Times New Roman" w:cs="Times New Roman"/>
      <w:sz w:val="24"/>
      <w:szCs w:val="24"/>
      <w:lang w:eastAsia="es-CR"/>
    </w:rPr>
  </w:style>
  <w:style w:type="paragraph" w:styleId="Ttulo3">
    <w:name w:val="heading 3"/>
    <w:basedOn w:val="Normal"/>
    <w:link w:val="Ttulo3Car"/>
    <w:uiPriority w:val="9"/>
    <w:qFormat/>
    <w:rsid w:val="00633E98"/>
    <w:pPr>
      <w:spacing w:before="100" w:beforeAutospacing="1" w:after="100" w:afterAutospacing="1" w:line="240" w:lineRule="auto"/>
      <w:outlineLvl w:val="2"/>
    </w:pPr>
    <w:rPr>
      <w:rFonts w:ascii="Times New Roman" w:eastAsia="Times New Roman" w:hAnsi="Times New Roman"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3E98"/>
    <w:rPr>
      <w:rFonts w:ascii="Times New Roman" w:eastAsia="Times New Roman" w:hAnsi="Times New Roman" w:cs="Times New Roman"/>
      <w:kern w:val="36"/>
      <w:sz w:val="24"/>
      <w:szCs w:val="24"/>
      <w:lang w:eastAsia="es-CR"/>
    </w:rPr>
  </w:style>
  <w:style w:type="character" w:customStyle="1" w:styleId="Ttulo2Car">
    <w:name w:val="Título 2 Car"/>
    <w:basedOn w:val="Fuentedeprrafopredeter"/>
    <w:link w:val="Ttulo2"/>
    <w:uiPriority w:val="9"/>
    <w:rsid w:val="00633E98"/>
    <w:rPr>
      <w:rFonts w:ascii="Times New Roman" w:eastAsia="Times New Roman" w:hAnsi="Times New Roman" w:cs="Times New Roman"/>
      <w:sz w:val="24"/>
      <w:szCs w:val="24"/>
      <w:lang w:eastAsia="es-CR"/>
    </w:rPr>
  </w:style>
  <w:style w:type="character" w:customStyle="1" w:styleId="Ttulo3Car">
    <w:name w:val="Título 3 Car"/>
    <w:basedOn w:val="Fuentedeprrafopredeter"/>
    <w:link w:val="Ttulo3"/>
    <w:uiPriority w:val="9"/>
    <w:rsid w:val="00633E98"/>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633E98"/>
    <w:rPr>
      <w:strike w:val="0"/>
      <w:dstrike w:val="0"/>
      <w:color w:val="000000"/>
      <w:u w:val="none"/>
      <w:effect w:val="none"/>
    </w:rPr>
  </w:style>
  <w:style w:type="character" w:styleId="Textoennegrita">
    <w:name w:val="Strong"/>
    <w:basedOn w:val="Fuentedeprrafopredeter"/>
    <w:uiPriority w:val="22"/>
    <w:qFormat/>
    <w:rsid w:val="00633E98"/>
    <w:rPr>
      <w:b/>
      <w:bCs/>
    </w:rPr>
  </w:style>
  <w:style w:type="paragraph" w:styleId="NormalWeb">
    <w:name w:val="Normal (Web)"/>
    <w:basedOn w:val="Normal"/>
    <w:uiPriority w:val="99"/>
    <w:semiHidden/>
    <w:unhideWhenUsed/>
    <w:rsid w:val="00633E9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ra">
    <w:name w:val="para"/>
    <w:basedOn w:val="Normal"/>
    <w:rsid w:val="00633E98"/>
    <w:pPr>
      <w:spacing w:before="100" w:beforeAutospacing="1" w:after="150" w:line="330" w:lineRule="atLeast"/>
    </w:pPr>
    <w:rPr>
      <w:rFonts w:ascii="Times New Roman" w:eastAsia="Times New Roman" w:hAnsi="Times New Roman" w:cs="Times New Roman"/>
      <w:sz w:val="24"/>
      <w:szCs w:val="24"/>
      <w:lang w:eastAsia="es-CR"/>
    </w:rPr>
  </w:style>
  <w:style w:type="paragraph" w:customStyle="1" w:styleId="proyectortipo">
    <w:name w:val="proyector_tipo"/>
    <w:basedOn w:val="Normal"/>
    <w:rsid w:val="00633E98"/>
    <w:pPr>
      <w:spacing w:before="100" w:beforeAutospacing="1" w:after="100" w:afterAutospacing="1" w:line="240" w:lineRule="auto"/>
    </w:pPr>
    <w:rPr>
      <w:rFonts w:ascii="Arial" w:eastAsia="Times New Roman" w:hAnsi="Arial" w:cs="Arial"/>
      <w:caps/>
      <w:color w:val="C0C0C0"/>
      <w:sz w:val="12"/>
      <w:szCs w:val="12"/>
      <w:lang w:eastAsia="es-CR"/>
    </w:rPr>
  </w:style>
  <w:style w:type="character" w:customStyle="1" w:styleId="ratingstar1">
    <w:name w:val="ratingstar1"/>
    <w:basedOn w:val="Fuentedeprrafopredeter"/>
    <w:rsid w:val="00633E98"/>
    <w:rPr>
      <w:vanish w:val="0"/>
      <w:webHidden w:val="0"/>
      <w:sz w:val="2"/>
      <w:szCs w:val="2"/>
      <w:specVanish w:val="0"/>
    </w:rPr>
  </w:style>
  <w:style w:type="character" w:customStyle="1" w:styleId="fbconnectbuttontext11">
    <w:name w:val="fbconnectbutton_text11"/>
    <w:basedOn w:val="Fuentedeprrafopredeter"/>
    <w:rsid w:val="00633E98"/>
  </w:style>
  <w:style w:type="character" w:customStyle="1" w:styleId="fbsharecountinner5">
    <w:name w:val="fb_share_count_inner5"/>
    <w:basedOn w:val="Fuentedeprrafopredeter"/>
    <w:rsid w:val="00633E98"/>
    <w:rPr>
      <w:vanish w:val="0"/>
      <w:webHidden w:val="0"/>
      <w:shd w:val="clear" w:color="auto" w:fill="E8EBF2"/>
      <w:specVanish w:val="0"/>
    </w:rPr>
  </w:style>
  <w:style w:type="character" w:customStyle="1" w:styleId="autor1">
    <w:name w:val="autor1"/>
    <w:basedOn w:val="Fuentedeprrafopredeter"/>
    <w:rsid w:val="00633E98"/>
    <w:rPr>
      <w:rFonts w:ascii="Arial" w:hAnsi="Arial" w:cs="Arial" w:hint="default"/>
      <w:b w:val="0"/>
      <w:bCs w:val="0"/>
      <w:caps/>
      <w:color w:val="999999"/>
      <w:sz w:val="15"/>
      <w:szCs w:val="15"/>
    </w:rPr>
  </w:style>
  <w:style w:type="character" w:customStyle="1" w:styleId="correo">
    <w:name w:val="correo"/>
    <w:basedOn w:val="Fuentedeprrafopredeter"/>
    <w:rsid w:val="00633E98"/>
  </w:style>
  <w:style w:type="character" w:customStyle="1" w:styleId="hora1">
    <w:name w:val="hora1"/>
    <w:basedOn w:val="Fuentedeprrafopredeter"/>
    <w:rsid w:val="00633E98"/>
    <w:rPr>
      <w:rFonts w:ascii="Arial" w:hAnsi="Arial" w:cs="Arial" w:hint="default"/>
      <w:b/>
      <w:bCs/>
      <w:caps/>
      <w:color w:val="003366"/>
      <w:sz w:val="15"/>
      <w:szCs w:val="15"/>
    </w:rPr>
  </w:style>
  <w:style w:type="character" w:customStyle="1" w:styleId="fecha1">
    <w:name w:val="fecha1"/>
    <w:basedOn w:val="Fuentedeprrafopredeter"/>
    <w:rsid w:val="00633E98"/>
    <w:rPr>
      <w:rFonts w:ascii="Arial" w:hAnsi="Arial" w:cs="Arial" w:hint="default"/>
      <w:caps/>
      <w:color w:val="666666"/>
      <w:sz w:val="15"/>
      <w:szCs w:val="15"/>
    </w:rPr>
  </w:style>
  <w:style w:type="character" w:customStyle="1" w:styleId="galleria-current">
    <w:name w:val="galleria-current"/>
    <w:basedOn w:val="Fuentedeprrafopredeter"/>
    <w:rsid w:val="00633E98"/>
  </w:style>
  <w:style w:type="character" w:customStyle="1" w:styleId="galleria-total">
    <w:name w:val="galleria-total"/>
    <w:basedOn w:val="Fuentedeprrafopredeter"/>
    <w:rsid w:val="00633E98"/>
  </w:style>
  <w:style w:type="paragraph" w:styleId="Textodeglobo">
    <w:name w:val="Balloon Text"/>
    <w:basedOn w:val="Normal"/>
    <w:link w:val="TextodegloboCar"/>
    <w:uiPriority w:val="99"/>
    <w:semiHidden/>
    <w:unhideWhenUsed/>
    <w:rsid w:val="00633E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E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33E98"/>
    <w:pPr>
      <w:spacing w:before="100" w:beforeAutospacing="1" w:after="100" w:afterAutospacing="1" w:line="240" w:lineRule="auto"/>
      <w:outlineLvl w:val="0"/>
    </w:pPr>
    <w:rPr>
      <w:rFonts w:ascii="Times New Roman" w:eastAsia="Times New Roman" w:hAnsi="Times New Roman" w:cs="Times New Roman"/>
      <w:kern w:val="36"/>
      <w:sz w:val="24"/>
      <w:szCs w:val="24"/>
      <w:lang w:eastAsia="es-CR"/>
    </w:rPr>
  </w:style>
  <w:style w:type="paragraph" w:styleId="Ttulo2">
    <w:name w:val="heading 2"/>
    <w:basedOn w:val="Normal"/>
    <w:link w:val="Ttulo2Car"/>
    <w:uiPriority w:val="9"/>
    <w:qFormat/>
    <w:rsid w:val="00633E98"/>
    <w:pPr>
      <w:spacing w:before="100" w:beforeAutospacing="1" w:after="100" w:afterAutospacing="1" w:line="240" w:lineRule="auto"/>
      <w:outlineLvl w:val="1"/>
    </w:pPr>
    <w:rPr>
      <w:rFonts w:ascii="Times New Roman" w:eastAsia="Times New Roman" w:hAnsi="Times New Roman" w:cs="Times New Roman"/>
      <w:sz w:val="24"/>
      <w:szCs w:val="24"/>
      <w:lang w:eastAsia="es-CR"/>
    </w:rPr>
  </w:style>
  <w:style w:type="paragraph" w:styleId="Ttulo3">
    <w:name w:val="heading 3"/>
    <w:basedOn w:val="Normal"/>
    <w:link w:val="Ttulo3Car"/>
    <w:uiPriority w:val="9"/>
    <w:qFormat/>
    <w:rsid w:val="00633E98"/>
    <w:pPr>
      <w:spacing w:before="100" w:beforeAutospacing="1" w:after="100" w:afterAutospacing="1" w:line="240" w:lineRule="auto"/>
      <w:outlineLvl w:val="2"/>
    </w:pPr>
    <w:rPr>
      <w:rFonts w:ascii="Times New Roman" w:eastAsia="Times New Roman" w:hAnsi="Times New Roman"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3E98"/>
    <w:rPr>
      <w:rFonts w:ascii="Times New Roman" w:eastAsia="Times New Roman" w:hAnsi="Times New Roman" w:cs="Times New Roman"/>
      <w:kern w:val="36"/>
      <w:sz w:val="24"/>
      <w:szCs w:val="24"/>
      <w:lang w:eastAsia="es-CR"/>
    </w:rPr>
  </w:style>
  <w:style w:type="character" w:customStyle="1" w:styleId="Ttulo2Car">
    <w:name w:val="Título 2 Car"/>
    <w:basedOn w:val="Fuentedeprrafopredeter"/>
    <w:link w:val="Ttulo2"/>
    <w:uiPriority w:val="9"/>
    <w:rsid w:val="00633E98"/>
    <w:rPr>
      <w:rFonts w:ascii="Times New Roman" w:eastAsia="Times New Roman" w:hAnsi="Times New Roman" w:cs="Times New Roman"/>
      <w:sz w:val="24"/>
      <w:szCs w:val="24"/>
      <w:lang w:eastAsia="es-CR"/>
    </w:rPr>
  </w:style>
  <w:style w:type="character" w:customStyle="1" w:styleId="Ttulo3Car">
    <w:name w:val="Título 3 Car"/>
    <w:basedOn w:val="Fuentedeprrafopredeter"/>
    <w:link w:val="Ttulo3"/>
    <w:uiPriority w:val="9"/>
    <w:rsid w:val="00633E98"/>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633E98"/>
    <w:rPr>
      <w:strike w:val="0"/>
      <w:dstrike w:val="0"/>
      <w:color w:val="000000"/>
      <w:u w:val="none"/>
      <w:effect w:val="none"/>
    </w:rPr>
  </w:style>
  <w:style w:type="character" w:styleId="Textoennegrita">
    <w:name w:val="Strong"/>
    <w:basedOn w:val="Fuentedeprrafopredeter"/>
    <w:uiPriority w:val="22"/>
    <w:qFormat/>
    <w:rsid w:val="00633E98"/>
    <w:rPr>
      <w:b/>
      <w:bCs/>
    </w:rPr>
  </w:style>
  <w:style w:type="paragraph" w:styleId="NormalWeb">
    <w:name w:val="Normal (Web)"/>
    <w:basedOn w:val="Normal"/>
    <w:uiPriority w:val="99"/>
    <w:semiHidden/>
    <w:unhideWhenUsed/>
    <w:rsid w:val="00633E9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ra">
    <w:name w:val="para"/>
    <w:basedOn w:val="Normal"/>
    <w:rsid w:val="00633E98"/>
    <w:pPr>
      <w:spacing w:before="100" w:beforeAutospacing="1" w:after="150" w:line="330" w:lineRule="atLeast"/>
    </w:pPr>
    <w:rPr>
      <w:rFonts w:ascii="Times New Roman" w:eastAsia="Times New Roman" w:hAnsi="Times New Roman" w:cs="Times New Roman"/>
      <w:sz w:val="24"/>
      <w:szCs w:val="24"/>
      <w:lang w:eastAsia="es-CR"/>
    </w:rPr>
  </w:style>
  <w:style w:type="paragraph" w:customStyle="1" w:styleId="proyectortipo">
    <w:name w:val="proyector_tipo"/>
    <w:basedOn w:val="Normal"/>
    <w:rsid w:val="00633E98"/>
    <w:pPr>
      <w:spacing w:before="100" w:beforeAutospacing="1" w:after="100" w:afterAutospacing="1" w:line="240" w:lineRule="auto"/>
    </w:pPr>
    <w:rPr>
      <w:rFonts w:ascii="Arial" w:eastAsia="Times New Roman" w:hAnsi="Arial" w:cs="Arial"/>
      <w:caps/>
      <w:color w:val="C0C0C0"/>
      <w:sz w:val="12"/>
      <w:szCs w:val="12"/>
      <w:lang w:eastAsia="es-CR"/>
    </w:rPr>
  </w:style>
  <w:style w:type="character" w:customStyle="1" w:styleId="ratingstar1">
    <w:name w:val="ratingstar1"/>
    <w:basedOn w:val="Fuentedeprrafopredeter"/>
    <w:rsid w:val="00633E98"/>
    <w:rPr>
      <w:vanish w:val="0"/>
      <w:webHidden w:val="0"/>
      <w:sz w:val="2"/>
      <w:szCs w:val="2"/>
      <w:specVanish w:val="0"/>
    </w:rPr>
  </w:style>
  <w:style w:type="character" w:customStyle="1" w:styleId="fbconnectbuttontext11">
    <w:name w:val="fbconnectbutton_text11"/>
    <w:basedOn w:val="Fuentedeprrafopredeter"/>
    <w:rsid w:val="00633E98"/>
  </w:style>
  <w:style w:type="character" w:customStyle="1" w:styleId="fbsharecountinner5">
    <w:name w:val="fb_share_count_inner5"/>
    <w:basedOn w:val="Fuentedeprrafopredeter"/>
    <w:rsid w:val="00633E98"/>
    <w:rPr>
      <w:vanish w:val="0"/>
      <w:webHidden w:val="0"/>
      <w:shd w:val="clear" w:color="auto" w:fill="E8EBF2"/>
      <w:specVanish w:val="0"/>
    </w:rPr>
  </w:style>
  <w:style w:type="character" w:customStyle="1" w:styleId="autor1">
    <w:name w:val="autor1"/>
    <w:basedOn w:val="Fuentedeprrafopredeter"/>
    <w:rsid w:val="00633E98"/>
    <w:rPr>
      <w:rFonts w:ascii="Arial" w:hAnsi="Arial" w:cs="Arial" w:hint="default"/>
      <w:b w:val="0"/>
      <w:bCs w:val="0"/>
      <w:caps/>
      <w:color w:val="999999"/>
      <w:sz w:val="15"/>
      <w:szCs w:val="15"/>
    </w:rPr>
  </w:style>
  <w:style w:type="character" w:customStyle="1" w:styleId="correo">
    <w:name w:val="correo"/>
    <w:basedOn w:val="Fuentedeprrafopredeter"/>
    <w:rsid w:val="00633E98"/>
  </w:style>
  <w:style w:type="character" w:customStyle="1" w:styleId="hora1">
    <w:name w:val="hora1"/>
    <w:basedOn w:val="Fuentedeprrafopredeter"/>
    <w:rsid w:val="00633E98"/>
    <w:rPr>
      <w:rFonts w:ascii="Arial" w:hAnsi="Arial" w:cs="Arial" w:hint="default"/>
      <w:b/>
      <w:bCs/>
      <w:caps/>
      <w:color w:val="003366"/>
      <w:sz w:val="15"/>
      <w:szCs w:val="15"/>
    </w:rPr>
  </w:style>
  <w:style w:type="character" w:customStyle="1" w:styleId="fecha1">
    <w:name w:val="fecha1"/>
    <w:basedOn w:val="Fuentedeprrafopredeter"/>
    <w:rsid w:val="00633E98"/>
    <w:rPr>
      <w:rFonts w:ascii="Arial" w:hAnsi="Arial" w:cs="Arial" w:hint="default"/>
      <w:caps/>
      <w:color w:val="666666"/>
      <w:sz w:val="15"/>
      <w:szCs w:val="15"/>
    </w:rPr>
  </w:style>
  <w:style w:type="character" w:customStyle="1" w:styleId="galleria-current">
    <w:name w:val="galleria-current"/>
    <w:basedOn w:val="Fuentedeprrafopredeter"/>
    <w:rsid w:val="00633E98"/>
  </w:style>
  <w:style w:type="character" w:customStyle="1" w:styleId="galleria-total">
    <w:name w:val="galleria-total"/>
    <w:basedOn w:val="Fuentedeprrafopredeter"/>
    <w:rsid w:val="00633E98"/>
  </w:style>
  <w:style w:type="paragraph" w:styleId="Textodeglobo">
    <w:name w:val="Balloon Text"/>
    <w:basedOn w:val="Normal"/>
    <w:link w:val="TextodegloboCar"/>
    <w:uiPriority w:val="99"/>
    <w:semiHidden/>
    <w:unhideWhenUsed/>
    <w:rsid w:val="00633E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E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364043">
      <w:bodyDiv w:val="1"/>
      <w:marLeft w:val="0"/>
      <w:marRight w:val="0"/>
      <w:marTop w:val="0"/>
      <w:marBottom w:val="0"/>
      <w:divBdr>
        <w:top w:val="none" w:sz="0" w:space="0" w:color="auto"/>
        <w:left w:val="none" w:sz="0" w:space="0" w:color="auto"/>
        <w:bottom w:val="none" w:sz="0" w:space="0" w:color="auto"/>
        <w:right w:val="none" w:sz="0" w:space="0" w:color="auto"/>
      </w:divBdr>
      <w:divsChild>
        <w:div w:id="783159286">
          <w:marLeft w:val="0"/>
          <w:marRight w:val="0"/>
          <w:marTop w:val="0"/>
          <w:marBottom w:val="0"/>
          <w:divBdr>
            <w:top w:val="none" w:sz="0" w:space="0" w:color="auto"/>
            <w:left w:val="single" w:sz="6" w:space="0" w:color="CCCCCC"/>
            <w:bottom w:val="single" w:sz="6" w:space="0" w:color="CCCCCC"/>
            <w:right w:val="single" w:sz="6" w:space="0" w:color="CCCCCC"/>
          </w:divBdr>
          <w:divsChild>
            <w:div w:id="1741826459">
              <w:marLeft w:val="0"/>
              <w:marRight w:val="0"/>
              <w:marTop w:val="0"/>
              <w:marBottom w:val="0"/>
              <w:divBdr>
                <w:top w:val="none" w:sz="0" w:space="0" w:color="auto"/>
                <w:left w:val="none" w:sz="0" w:space="0" w:color="auto"/>
                <w:bottom w:val="none" w:sz="0" w:space="0" w:color="auto"/>
                <w:right w:val="single" w:sz="6" w:space="0" w:color="CCCCCC"/>
              </w:divBdr>
              <w:divsChild>
                <w:div w:id="867060604">
                  <w:marLeft w:val="0"/>
                  <w:marRight w:val="0"/>
                  <w:marTop w:val="0"/>
                  <w:marBottom w:val="150"/>
                  <w:divBdr>
                    <w:top w:val="none" w:sz="0" w:space="0" w:color="auto"/>
                    <w:left w:val="none" w:sz="0" w:space="0" w:color="auto"/>
                    <w:bottom w:val="none" w:sz="0" w:space="0" w:color="auto"/>
                    <w:right w:val="none" w:sz="0" w:space="0" w:color="auto"/>
                  </w:divBdr>
                  <w:divsChild>
                    <w:div w:id="2119981864">
                      <w:marLeft w:val="0"/>
                      <w:marRight w:val="0"/>
                      <w:marTop w:val="0"/>
                      <w:marBottom w:val="0"/>
                      <w:divBdr>
                        <w:top w:val="none" w:sz="0" w:space="0" w:color="auto"/>
                        <w:left w:val="none" w:sz="0" w:space="0" w:color="auto"/>
                        <w:bottom w:val="none" w:sz="0" w:space="0" w:color="auto"/>
                        <w:right w:val="none" w:sz="0" w:space="0" w:color="auto"/>
                      </w:divBdr>
                      <w:divsChild>
                        <w:div w:id="1037005192">
                          <w:marLeft w:val="0"/>
                          <w:marRight w:val="0"/>
                          <w:marTop w:val="0"/>
                          <w:marBottom w:val="0"/>
                          <w:divBdr>
                            <w:top w:val="none" w:sz="0" w:space="0" w:color="auto"/>
                            <w:left w:val="none" w:sz="0" w:space="0" w:color="auto"/>
                            <w:bottom w:val="none" w:sz="0" w:space="0" w:color="auto"/>
                            <w:right w:val="single" w:sz="6" w:space="0" w:color="CCCCCC"/>
                          </w:divBdr>
                        </w:div>
                        <w:div w:id="407046117">
                          <w:marLeft w:val="0"/>
                          <w:marRight w:val="45"/>
                          <w:marTop w:val="0"/>
                          <w:marBottom w:val="0"/>
                          <w:divBdr>
                            <w:top w:val="none" w:sz="0" w:space="0" w:color="auto"/>
                            <w:left w:val="none" w:sz="0" w:space="0" w:color="auto"/>
                            <w:bottom w:val="none" w:sz="0" w:space="0" w:color="auto"/>
                            <w:right w:val="single" w:sz="6" w:space="4" w:color="CCCCCC"/>
                          </w:divBdr>
                        </w:div>
                        <w:div w:id="1954554995">
                          <w:marLeft w:val="0"/>
                          <w:marRight w:val="90"/>
                          <w:marTop w:val="0"/>
                          <w:marBottom w:val="0"/>
                          <w:divBdr>
                            <w:top w:val="none" w:sz="0" w:space="0" w:color="auto"/>
                            <w:left w:val="none" w:sz="0" w:space="0" w:color="auto"/>
                            <w:bottom w:val="none" w:sz="0" w:space="0" w:color="auto"/>
                            <w:right w:val="single" w:sz="6" w:space="2" w:color="CCCCCC"/>
                          </w:divBdr>
                        </w:div>
                        <w:div w:id="1043866051">
                          <w:marLeft w:val="0"/>
                          <w:marRight w:val="0"/>
                          <w:marTop w:val="0"/>
                          <w:marBottom w:val="0"/>
                          <w:divBdr>
                            <w:top w:val="none" w:sz="0" w:space="0" w:color="auto"/>
                            <w:left w:val="none" w:sz="0" w:space="0" w:color="auto"/>
                            <w:bottom w:val="none" w:sz="0" w:space="0" w:color="auto"/>
                            <w:right w:val="none" w:sz="0" w:space="0" w:color="auto"/>
                          </w:divBdr>
                        </w:div>
                        <w:div w:id="1213468928">
                          <w:marLeft w:val="75"/>
                          <w:marRight w:val="0"/>
                          <w:marTop w:val="75"/>
                          <w:marBottom w:val="0"/>
                          <w:divBdr>
                            <w:top w:val="none" w:sz="0" w:space="0" w:color="auto"/>
                            <w:left w:val="none" w:sz="0" w:space="0" w:color="auto"/>
                            <w:bottom w:val="none" w:sz="0" w:space="0" w:color="auto"/>
                            <w:right w:val="none" w:sz="0" w:space="0" w:color="auto"/>
                          </w:divBdr>
                        </w:div>
                        <w:div w:id="1534806966">
                          <w:marLeft w:val="0"/>
                          <w:marRight w:val="0"/>
                          <w:marTop w:val="0"/>
                          <w:marBottom w:val="0"/>
                          <w:divBdr>
                            <w:top w:val="single" w:sz="6" w:space="0" w:color="666666"/>
                            <w:left w:val="single" w:sz="6" w:space="0" w:color="666666"/>
                            <w:bottom w:val="single" w:sz="6" w:space="0" w:color="666666"/>
                            <w:right w:val="single" w:sz="6" w:space="0" w:color="666666"/>
                          </w:divBdr>
                        </w:div>
                        <w:div w:id="791554244">
                          <w:marLeft w:val="0"/>
                          <w:marRight w:val="0"/>
                          <w:marTop w:val="0"/>
                          <w:marBottom w:val="0"/>
                          <w:divBdr>
                            <w:top w:val="none" w:sz="0" w:space="0" w:color="auto"/>
                            <w:left w:val="none" w:sz="0" w:space="0" w:color="auto"/>
                            <w:bottom w:val="none" w:sz="0" w:space="0" w:color="auto"/>
                            <w:right w:val="none" w:sz="0" w:space="0" w:color="auto"/>
                          </w:divBdr>
                        </w:div>
                        <w:div w:id="620036313">
                          <w:marLeft w:val="0"/>
                          <w:marRight w:val="150"/>
                          <w:marTop w:val="0"/>
                          <w:marBottom w:val="0"/>
                          <w:divBdr>
                            <w:top w:val="none" w:sz="0" w:space="0" w:color="auto"/>
                            <w:left w:val="none" w:sz="0" w:space="0" w:color="auto"/>
                            <w:bottom w:val="none" w:sz="0" w:space="0" w:color="auto"/>
                            <w:right w:val="none" w:sz="0" w:space="0" w:color="auto"/>
                          </w:divBdr>
                          <w:divsChild>
                            <w:div w:id="1278953779">
                              <w:marLeft w:val="0"/>
                              <w:marRight w:val="150"/>
                              <w:marTop w:val="0"/>
                              <w:marBottom w:val="450"/>
                              <w:divBdr>
                                <w:top w:val="none" w:sz="0" w:space="0" w:color="auto"/>
                                <w:left w:val="none" w:sz="0" w:space="0" w:color="auto"/>
                                <w:bottom w:val="none" w:sz="0" w:space="0" w:color="auto"/>
                                <w:right w:val="none" w:sz="0" w:space="0" w:color="auto"/>
                              </w:divBdr>
                              <w:divsChild>
                                <w:div w:id="871500509">
                                  <w:marLeft w:val="0"/>
                                  <w:marRight w:val="0"/>
                                  <w:marTop w:val="0"/>
                                  <w:marBottom w:val="0"/>
                                  <w:divBdr>
                                    <w:top w:val="none" w:sz="0" w:space="0" w:color="auto"/>
                                    <w:left w:val="none" w:sz="0" w:space="0" w:color="auto"/>
                                    <w:bottom w:val="none" w:sz="0" w:space="0" w:color="auto"/>
                                    <w:right w:val="none" w:sz="0" w:space="0" w:color="auto"/>
                                  </w:divBdr>
                                  <w:divsChild>
                                    <w:div w:id="110783650">
                                      <w:marLeft w:val="210"/>
                                      <w:marRight w:val="210"/>
                                      <w:marTop w:val="0"/>
                                      <w:marBottom w:val="0"/>
                                      <w:divBdr>
                                        <w:top w:val="none" w:sz="0" w:space="0" w:color="auto"/>
                                        <w:left w:val="none" w:sz="0" w:space="0" w:color="auto"/>
                                        <w:bottom w:val="none" w:sz="0" w:space="0" w:color="auto"/>
                                        <w:right w:val="none" w:sz="0" w:space="0" w:color="auto"/>
                                      </w:divBdr>
                                      <w:divsChild>
                                        <w:div w:id="2100784449">
                                          <w:marLeft w:val="0"/>
                                          <w:marRight w:val="0"/>
                                          <w:marTop w:val="0"/>
                                          <w:marBottom w:val="0"/>
                                          <w:divBdr>
                                            <w:top w:val="none" w:sz="0" w:space="0" w:color="auto"/>
                                            <w:left w:val="none" w:sz="0" w:space="0" w:color="auto"/>
                                            <w:bottom w:val="none" w:sz="0" w:space="0" w:color="auto"/>
                                            <w:right w:val="none" w:sz="0" w:space="0" w:color="auto"/>
                                          </w:divBdr>
                                          <w:divsChild>
                                            <w:div w:id="1942566177">
                                              <w:marLeft w:val="0"/>
                                              <w:marRight w:val="0"/>
                                              <w:marTop w:val="0"/>
                                              <w:marBottom w:val="0"/>
                                              <w:divBdr>
                                                <w:top w:val="none" w:sz="0" w:space="0" w:color="auto"/>
                                                <w:left w:val="none" w:sz="0" w:space="0" w:color="auto"/>
                                                <w:bottom w:val="none" w:sz="0" w:space="0" w:color="auto"/>
                                                <w:right w:val="none" w:sz="0" w:space="0" w:color="auto"/>
                                              </w:divBdr>
                                            </w:div>
                                            <w:div w:id="787358402">
                                              <w:marLeft w:val="0"/>
                                              <w:marRight w:val="0"/>
                                              <w:marTop w:val="0"/>
                                              <w:marBottom w:val="0"/>
                                              <w:divBdr>
                                                <w:top w:val="none" w:sz="0" w:space="0" w:color="auto"/>
                                                <w:left w:val="none" w:sz="0" w:space="0" w:color="auto"/>
                                                <w:bottom w:val="none" w:sz="0" w:space="0" w:color="auto"/>
                                                <w:right w:val="none" w:sz="0" w:space="0" w:color="auto"/>
                                              </w:divBdr>
                                              <w:divsChild>
                                                <w:div w:id="1800417775">
                                                  <w:marLeft w:val="0"/>
                                                  <w:marRight w:val="0"/>
                                                  <w:marTop w:val="0"/>
                                                  <w:marBottom w:val="0"/>
                                                  <w:divBdr>
                                                    <w:top w:val="none" w:sz="0" w:space="0" w:color="auto"/>
                                                    <w:left w:val="none" w:sz="0" w:space="0" w:color="auto"/>
                                                    <w:bottom w:val="none" w:sz="0" w:space="0" w:color="auto"/>
                                                    <w:right w:val="none" w:sz="0" w:space="0" w:color="auto"/>
                                                  </w:divBdr>
                                                  <w:divsChild>
                                                    <w:div w:id="1675764731">
                                                      <w:marLeft w:val="0"/>
                                                      <w:marRight w:val="0"/>
                                                      <w:marTop w:val="0"/>
                                                      <w:marBottom w:val="0"/>
                                                      <w:divBdr>
                                                        <w:top w:val="none" w:sz="0" w:space="0" w:color="auto"/>
                                                        <w:left w:val="none" w:sz="0" w:space="0" w:color="auto"/>
                                                        <w:bottom w:val="none" w:sz="0" w:space="0" w:color="auto"/>
                                                        <w:right w:val="none" w:sz="0" w:space="0" w:color="auto"/>
                                                      </w:divBdr>
                                                      <w:divsChild>
                                                        <w:div w:id="1125124653">
                                                          <w:marLeft w:val="0"/>
                                                          <w:marRight w:val="0"/>
                                                          <w:marTop w:val="0"/>
                                                          <w:marBottom w:val="0"/>
                                                          <w:divBdr>
                                                            <w:top w:val="none" w:sz="0" w:space="0" w:color="auto"/>
                                                            <w:left w:val="none" w:sz="0" w:space="0" w:color="auto"/>
                                                            <w:bottom w:val="none" w:sz="0" w:space="0" w:color="auto"/>
                                                            <w:right w:val="none" w:sz="0" w:space="0" w:color="auto"/>
                                                          </w:divBdr>
                                                          <w:divsChild>
                                                            <w:div w:id="1827891614">
                                                              <w:marLeft w:val="0"/>
                                                              <w:marRight w:val="0"/>
                                                              <w:marTop w:val="0"/>
                                                              <w:marBottom w:val="0"/>
                                                              <w:divBdr>
                                                                <w:top w:val="none" w:sz="0" w:space="0" w:color="auto"/>
                                                                <w:left w:val="none" w:sz="0" w:space="0" w:color="auto"/>
                                                                <w:bottom w:val="none" w:sz="0" w:space="0" w:color="auto"/>
                                                                <w:right w:val="none" w:sz="0" w:space="0" w:color="auto"/>
                                                              </w:divBdr>
                                                              <w:divsChild>
                                                                <w:div w:id="1349141702">
                                                                  <w:marLeft w:val="0"/>
                                                                  <w:marRight w:val="0"/>
                                                                  <w:marTop w:val="0"/>
                                                                  <w:marBottom w:val="0"/>
                                                                  <w:divBdr>
                                                                    <w:top w:val="none" w:sz="0" w:space="0" w:color="auto"/>
                                                                    <w:left w:val="none" w:sz="0" w:space="0" w:color="auto"/>
                                                                    <w:bottom w:val="none" w:sz="0" w:space="0" w:color="auto"/>
                                                                    <w:right w:val="none" w:sz="0" w:space="0" w:color="auto"/>
                                                                  </w:divBdr>
                                                                  <w:divsChild>
                                                                    <w:div w:id="13783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30929">
                                                              <w:marLeft w:val="0"/>
                                                              <w:marRight w:val="0"/>
                                                              <w:marTop w:val="0"/>
                                                              <w:marBottom w:val="0"/>
                                                              <w:divBdr>
                                                                <w:top w:val="none" w:sz="0" w:space="0" w:color="auto"/>
                                                                <w:left w:val="none" w:sz="0" w:space="0" w:color="auto"/>
                                                                <w:bottom w:val="none" w:sz="0" w:space="0" w:color="auto"/>
                                                                <w:right w:val="none" w:sz="0" w:space="0" w:color="auto"/>
                                                              </w:divBdr>
                                                              <w:divsChild>
                                                                <w:div w:id="1969236313">
                                                                  <w:marLeft w:val="0"/>
                                                                  <w:marRight w:val="0"/>
                                                                  <w:marTop w:val="0"/>
                                                                  <w:marBottom w:val="0"/>
                                                                  <w:divBdr>
                                                                    <w:top w:val="none" w:sz="0" w:space="0" w:color="auto"/>
                                                                    <w:left w:val="none" w:sz="0" w:space="0" w:color="auto"/>
                                                                    <w:bottom w:val="none" w:sz="0" w:space="0" w:color="auto"/>
                                                                    <w:right w:val="none" w:sz="0" w:space="0" w:color="auto"/>
                                                                  </w:divBdr>
                                                                  <w:divsChild>
                                                                    <w:div w:id="1214807645">
                                                                      <w:marLeft w:val="0"/>
                                                                      <w:marRight w:val="0"/>
                                                                      <w:marTop w:val="0"/>
                                                                      <w:marBottom w:val="0"/>
                                                                      <w:divBdr>
                                                                        <w:top w:val="none" w:sz="0" w:space="0" w:color="auto"/>
                                                                        <w:left w:val="none" w:sz="0" w:space="0" w:color="auto"/>
                                                                        <w:bottom w:val="none" w:sz="0" w:space="0" w:color="auto"/>
                                                                        <w:right w:val="none" w:sz="0" w:space="0" w:color="auto"/>
                                                                      </w:divBdr>
                                                                      <w:divsChild>
                                                                        <w:div w:id="1804304324">
                                                                          <w:marLeft w:val="0"/>
                                                                          <w:marRight w:val="0"/>
                                                                          <w:marTop w:val="0"/>
                                                                          <w:marBottom w:val="0"/>
                                                                          <w:divBdr>
                                                                            <w:top w:val="none" w:sz="0" w:space="0" w:color="auto"/>
                                                                            <w:left w:val="none" w:sz="0" w:space="0" w:color="auto"/>
                                                                            <w:bottom w:val="none" w:sz="0" w:space="0" w:color="auto"/>
                                                                            <w:right w:val="none" w:sz="0" w:space="0" w:color="auto"/>
                                                                          </w:divBdr>
                                                                        </w:div>
                                                                        <w:div w:id="931082755">
                                                                          <w:marLeft w:val="0"/>
                                                                          <w:marRight w:val="0"/>
                                                                          <w:marTop w:val="0"/>
                                                                          <w:marBottom w:val="0"/>
                                                                          <w:divBdr>
                                                                            <w:top w:val="none" w:sz="0" w:space="0" w:color="auto"/>
                                                                            <w:left w:val="none" w:sz="0" w:space="0" w:color="auto"/>
                                                                            <w:bottom w:val="none" w:sz="0" w:space="0" w:color="auto"/>
                                                                            <w:right w:val="none" w:sz="0" w:space="0" w:color="auto"/>
                                                                          </w:divBdr>
                                                                        </w:div>
                                                                        <w:div w:id="9320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64405">
                                                              <w:marLeft w:val="0"/>
                                                              <w:marRight w:val="0"/>
                                                              <w:marTop w:val="0"/>
                                                              <w:marBottom w:val="0"/>
                                                              <w:divBdr>
                                                                <w:top w:val="none" w:sz="0" w:space="0" w:color="auto"/>
                                                                <w:left w:val="none" w:sz="0" w:space="0" w:color="auto"/>
                                                                <w:bottom w:val="none" w:sz="0" w:space="0" w:color="auto"/>
                                                                <w:right w:val="none" w:sz="0" w:space="0" w:color="auto"/>
                                                              </w:divBdr>
                                                              <w:divsChild>
                                                                <w:div w:id="578562303">
                                                                  <w:marLeft w:val="0"/>
                                                                  <w:marRight w:val="0"/>
                                                                  <w:marTop w:val="0"/>
                                                                  <w:marBottom w:val="0"/>
                                                                  <w:divBdr>
                                                                    <w:top w:val="none" w:sz="0" w:space="0" w:color="auto"/>
                                                                    <w:left w:val="none" w:sz="0" w:space="0" w:color="auto"/>
                                                                    <w:bottom w:val="none" w:sz="0" w:space="0" w:color="auto"/>
                                                                    <w:right w:val="none" w:sz="0" w:space="0" w:color="auto"/>
                                                                  </w:divBdr>
                                                                  <w:divsChild>
                                                                    <w:div w:id="164168426">
                                                                      <w:marLeft w:val="0"/>
                                                                      <w:marRight w:val="0"/>
                                                                      <w:marTop w:val="0"/>
                                                                      <w:marBottom w:val="0"/>
                                                                      <w:divBdr>
                                                                        <w:top w:val="none" w:sz="0" w:space="0" w:color="auto"/>
                                                                        <w:left w:val="none" w:sz="0" w:space="0" w:color="auto"/>
                                                                        <w:bottom w:val="none" w:sz="0" w:space="0" w:color="auto"/>
                                                                        <w:right w:val="none" w:sz="0" w:space="0" w:color="auto"/>
                                                                      </w:divBdr>
                                                                    </w:div>
                                                                    <w:div w:id="1782450614">
                                                                      <w:marLeft w:val="0"/>
                                                                      <w:marRight w:val="0"/>
                                                                      <w:marTop w:val="0"/>
                                                                      <w:marBottom w:val="0"/>
                                                                      <w:divBdr>
                                                                        <w:top w:val="none" w:sz="0" w:space="0" w:color="auto"/>
                                                                        <w:left w:val="none" w:sz="0" w:space="0" w:color="auto"/>
                                                                        <w:bottom w:val="none" w:sz="0" w:space="0" w:color="auto"/>
                                                                        <w:right w:val="none" w:sz="0" w:space="0" w:color="auto"/>
                                                                      </w:divBdr>
                                                                      <w:divsChild>
                                                                        <w:div w:id="11856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068358">
                                  <w:marLeft w:val="210"/>
                                  <w:marRight w:val="210"/>
                                  <w:marTop w:val="0"/>
                                  <w:marBottom w:val="0"/>
                                  <w:divBdr>
                                    <w:top w:val="none" w:sz="0" w:space="0" w:color="auto"/>
                                    <w:left w:val="none" w:sz="0" w:space="0" w:color="auto"/>
                                    <w:bottom w:val="none" w:sz="0" w:space="0" w:color="auto"/>
                                    <w:right w:val="none" w:sz="0" w:space="0" w:color="auto"/>
                                  </w:divBdr>
                                  <w:divsChild>
                                    <w:div w:id="10733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4184">
                              <w:marLeft w:val="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464</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Edieth Lopez Arias</dc:creator>
  <cp:lastModifiedBy>Edieth Lopez Arias</cp:lastModifiedBy>
  <cp:revision>1</cp:revision>
  <dcterms:created xsi:type="dcterms:W3CDTF">2012-01-16T19:05:00Z</dcterms:created>
  <dcterms:modified xsi:type="dcterms:W3CDTF">2012-01-16T19:27:00Z</dcterms:modified>
</cp:coreProperties>
</file>