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97" w:rsidRDefault="003A61AB">
      <w:r w:rsidRPr="003A61AB">
        <w:t>inec.cr/wwwisis/documentos/INEC/</w:t>
      </w:r>
      <w:r>
        <w:t>Atlas_Estadisticos_Costa_Rica</w:t>
      </w:r>
      <w:r>
        <w:t>/</w:t>
      </w:r>
      <w:r w:rsidRPr="003A61AB">
        <w:t>Atlas_Estadistico_CR_no_2</w:t>
      </w:r>
      <w:r>
        <w:t>.pdf</w:t>
      </w:r>
      <w:bookmarkStart w:id="0" w:name="_GoBack"/>
      <w:bookmarkEnd w:id="0"/>
    </w:p>
    <w:sectPr w:rsidR="00AA0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B"/>
    <w:rsid w:val="003A61AB"/>
    <w:rsid w:val="0047166B"/>
    <w:rsid w:val="00A355BC"/>
    <w:rsid w:val="00F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2DEA8D-87CA-4072-ABA5-DF6AC53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Ruiz</dc:creator>
  <cp:keywords/>
  <dc:description/>
  <cp:lastModifiedBy>Elia Ruiz</cp:lastModifiedBy>
  <cp:revision>2</cp:revision>
  <dcterms:created xsi:type="dcterms:W3CDTF">2019-02-08T21:40:00Z</dcterms:created>
  <dcterms:modified xsi:type="dcterms:W3CDTF">2019-02-08T21:59:00Z</dcterms:modified>
</cp:coreProperties>
</file>